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EE0" w:rsidRDefault="00A55E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4"/>
      </w:tblGrid>
      <w:tr w:rsidR="00A55EE0">
        <w:tc>
          <w:tcPr>
            <w:tcW w:w="9354" w:type="dxa"/>
          </w:tcPr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5EE0">
        <w:tc>
          <w:tcPr>
            <w:tcW w:w="9354" w:type="dxa"/>
          </w:tcPr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right"/>
              <w:rPr>
                <w:color w:val="000000"/>
                <w:sz w:val="22"/>
                <w:szCs w:val="22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right"/>
              <w:rPr>
                <w:color w:val="000000"/>
                <w:sz w:val="22"/>
                <w:szCs w:val="22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right"/>
              <w:rPr>
                <w:color w:val="000000"/>
                <w:sz w:val="22"/>
                <w:szCs w:val="22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right"/>
              <w:rPr>
                <w:color w:val="000000"/>
                <w:sz w:val="22"/>
                <w:szCs w:val="22"/>
              </w:rPr>
            </w:pPr>
          </w:p>
          <w:p w:rsidR="00A55EE0" w:rsidRDefault="00000000">
            <w:pPr>
              <w:ind w:left="67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Биоэтика</w:t>
            </w:r>
            <w:proofErr w:type="spellEnd"/>
            <w:r>
              <w:rPr>
                <w:sz w:val="22"/>
                <w:szCs w:val="22"/>
              </w:rPr>
              <w:t xml:space="preserve"> бойынша</w:t>
            </w:r>
          </w:p>
          <w:p w:rsidR="00A55EE0" w:rsidRDefault="00000000">
            <w:pPr>
              <w:ind w:left="67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комиссия отырысында БЕКІТІЛДІ</w:t>
            </w:r>
          </w:p>
          <w:p w:rsidR="00A55EE0" w:rsidRDefault="00000000">
            <w:pPr>
              <w:ind w:left="67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«__»_____ ______</w:t>
            </w:r>
          </w:p>
          <w:p w:rsidR="00A55EE0" w:rsidRDefault="00000000">
            <w:pPr>
              <w:ind w:left="67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Комиссия төрағасы </w:t>
            </w:r>
          </w:p>
          <w:p w:rsidR="00A55EE0" w:rsidRDefault="00000000">
            <w:pPr>
              <w:ind w:left="67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Кинжебай</w:t>
            </w:r>
            <w:proofErr w:type="spellEnd"/>
            <w:r>
              <w:rPr>
                <w:sz w:val="22"/>
                <w:szCs w:val="22"/>
              </w:rPr>
              <w:t xml:space="preserve"> Айман </w:t>
            </w:r>
          </w:p>
        </w:tc>
      </w:tr>
      <w:tr w:rsidR="00A55EE0">
        <w:tc>
          <w:tcPr>
            <w:tcW w:w="9354" w:type="dxa"/>
          </w:tcPr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Стандартты операциялық процедура 010, 1-нұсқа</w:t>
            </w: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A55EE0">
        <w:tc>
          <w:tcPr>
            <w:tcW w:w="9354" w:type="dxa"/>
          </w:tcPr>
          <w:p w:rsidR="00A55E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«ҚАУІПСІЗДІК ТУРАЛЫ ЕСЕПТЕУ»</w:t>
            </w: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8"/>
                <w:szCs w:val="28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A55EE0">
        <w:trPr>
          <w:trHeight w:val="130"/>
        </w:trPr>
        <w:tc>
          <w:tcPr>
            <w:tcW w:w="9354" w:type="dxa"/>
          </w:tcPr>
          <w:p w:rsidR="00A55E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Астана – 2025</w:t>
            </w: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A55EE0" w:rsidRDefault="00A55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55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Стандартты операциялық процедура</w:t>
      </w:r>
    </w:p>
    <w:p w:rsidR="00A55EE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«ҚАУІПСІЗДІК ТУРАЛЫ ЕСЕПТЕУ»</w:t>
      </w:r>
    </w:p>
    <w:p w:rsidR="00A55EE0" w:rsidRDefault="00A55E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55E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Хаттамада немесе басқа құжатта (мысалы, </w:t>
      </w:r>
      <w:r>
        <w:rPr>
          <w:sz w:val="24"/>
          <w:szCs w:val="24"/>
        </w:rPr>
        <w:t>зерттеу</w:t>
      </w:r>
      <w:r>
        <w:rPr>
          <w:color w:val="000000"/>
          <w:sz w:val="24"/>
          <w:szCs w:val="24"/>
        </w:rPr>
        <w:t xml:space="preserve">шінің брошюрасында) дереу хабарлауды талап етпейтіні анықталған елеулі жағымсыз құбылыстарды қоспағанда, барлық елеулі жағымсыз әсерлер </w:t>
      </w:r>
      <w:proofErr w:type="spellStart"/>
      <w:r>
        <w:rPr>
          <w:color w:val="000000"/>
          <w:sz w:val="24"/>
          <w:szCs w:val="24"/>
        </w:rPr>
        <w:t>Биоэтика</w:t>
      </w:r>
      <w:proofErr w:type="spellEnd"/>
      <w:r>
        <w:rPr>
          <w:color w:val="000000"/>
          <w:sz w:val="24"/>
          <w:szCs w:val="24"/>
        </w:rPr>
        <w:t xml:space="preserve"> коми</w:t>
      </w:r>
      <w:r>
        <w:rPr>
          <w:sz w:val="24"/>
          <w:szCs w:val="24"/>
        </w:rPr>
        <w:t>ссиясына</w:t>
      </w:r>
      <w:r>
        <w:rPr>
          <w:color w:val="000000"/>
          <w:sz w:val="24"/>
          <w:szCs w:val="24"/>
        </w:rPr>
        <w:t xml:space="preserve"> және демеушіге (клиникалық зерттеу жағдайында) 24 сағат ішінде хабарланады;</w:t>
      </w:r>
    </w:p>
    <w:p w:rsidR="00A55E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Алғашқы шұғыл хабарламадан кейін мүмкіндігінше қысқа мерзімде егжей-тегжейлі жазбаша есеп дайындалады;</w:t>
      </w:r>
    </w:p>
    <w:p w:rsidR="00A55E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Бастапқы және кейінгі есептер анықтайды </w:t>
      </w:r>
      <w:r w:rsidRPr="00D747FA">
        <w:rPr>
          <w:color w:val="000000"/>
          <w:sz w:val="24"/>
          <w:szCs w:val="24"/>
        </w:rPr>
        <w:t xml:space="preserve">зерттеу </w:t>
      </w:r>
      <w:proofErr w:type="spellStart"/>
      <w:r w:rsidRPr="00D747FA">
        <w:rPr>
          <w:sz w:val="24"/>
          <w:szCs w:val="24"/>
        </w:rPr>
        <w:t>субъектт</w:t>
      </w:r>
      <w:r w:rsidRPr="00D747FA">
        <w:rPr>
          <w:color w:val="000000"/>
          <w:sz w:val="24"/>
          <w:szCs w:val="24"/>
        </w:rPr>
        <w:t>ері</w:t>
      </w:r>
      <w:proofErr w:type="spellEnd"/>
      <w:r w:rsidRPr="00D747F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олардың атына, жеке сәйкестендіру нөмірлеріне және/немесе мекенжайларына емес, тағайындалған бірегей кодтарына негізделген зерттеу/</w:t>
      </w:r>
      <w:r>
        <w:rPr>
          <w:sz w:val="24"/>
          <w:szCs w:val="24"/>
        </w:rPr>
        <w:t>сынақ</w:t>
      </w:r>
      <w:r>
        <w:rPr>
          <w:color w:val="000000"/>
          <w:sz w:val="24"/>
          <w:szCs w:val="24"/>
        </w:rPr>
        <w:t>;</w:t>
      </w:r>
    </w:p>
    <w:p w:rsidR="00A55E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зерттеу</w:t>
      </w:r>
      <w:r>
        <w:rPr>
          <w:color w:val="000000"/>
          <w:sz w:val="24"/>
          <w:szCs w:val="24"/>
        </w:rPr>
        <w:t xml:space="preserve">ші күтпеген елеулі жағымсыз реакциялар туралы уәкілетті органға және Комиссияға хабарлауды реттейтін нормативтік талаптарды сақтайды. Бұл жағымсыз реакциялар туындаған жағдайда 1-қосымшаға сәйкес есеп </w:t>
      </w:r>
      <w:r>
        <w:rPr>
          <w:sz w:val="24"/>
          <w:szCs w:val="24"/>
        </w:rPr>
        <w:t>формас</w:t>
      </w:r>
      <w:r>
        <w:rPr>
          <w:color w:val="000000"/>
          <w:sz w:val="24"/>
          <w:szCs w:val="24"/>
        </w:rPr>
        <w:t xml:space="preserve">ы толтырылады және 2-қосымшадағы </w:t>
      </w:r>
      <w:r>
        <w:rPr>
          <w:sz w:val="24"/>
          <w:szCs w:val="24"/>
        </w:rPr>
        <w:t>формас</w:t>
      </w:r>
      <w:r>
        <w:rPr>
          <w:color w:val="000000"/>
          <w:sz w:val="24"/>
          <w:szCs w:val="24"/>
        </w:rPr>
        <w:t>ы пайдалана отырып, дәрілік жағымсыз реакциялар журналында жазылады дегенді білдіреді.</w:t>
      </w:r>
    </w:p>
    <w:p w:rsidR="00A55E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Толтырылған хабарлама картасы денсаулық сақтау органдарына жіберіледі;</w:t>
      </w:r>
    </w:p>
    <w:p w:rsidR="00A55E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Қауіпсіздікті бағалау үшін маңызды деп хаттамамен анықталған барлық жағымсыз құбылыстар және/немесе зертханалық ауытқулар демеушіге (клиникалық зерттеулер жағдайында) есеп беру талаптарына сәйкес және хаттамада демеуші көрсеткен мерзімдерде хабарлануы тиіс.</w:t>
      </w:r>
    </w:p>
    <w:p w:rsidR="00A55E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Өлім туралы </w:t>
      </w:r>
      <w:r w:rsidRPr="00D747FA">
        <w:rPr>
          <w:color w:val="000000"/>
          <w:sz w:val="24"/>
          <w:szCs w:val="24"/>
        </w:rPr>
        <w:t xml:space="preserve">хабарланғанда зерттеу </w:t>
      </w:r>
      <w:r w:rsidRPr="00D747FA">
        <w:rPr>
          <w:sz w:val="24"/>
          <w:szCs w:val="24"/>
        </w:rPr>
        <w:t>субъект</w:t>
      </w:r>
      <w:r w:rsidRPr="00D747FA">
        <w:rPr>
          <w:color w:val="000000"/>
          <w:sz w:val="24"/>
          <w:szCs w:val="24"/>
        </w:rPr>
        <w:t xml:space="preserve">і </w:t>
      </w:r>
      <w:r>
        <w:rPr>
          <w:sz w:val="24"/>
          <w:szCs w:val="24"/>
        </w:rPr>
        <w:t>зерттеу</w:t>
      </w:r>
      <w:r>
        <w:rPr>
          <w:color w:val="000000"/>
          <w:sz w:val="24"/>
          <w:szCs w:val="24"/>
        </w:rPr>
        <w:t>ші демеушінің (клиникалық зерттеу жағдайында) және Комиссияның талабы бойынша кез келген қосымша ақпаратты (мысалы, мәйітті өлгеннен кейінгі қорытынды және өлгеннен кейінгі қорытынды) беруге міндетті.</w:t>
      </w:r>
    </w:p>
    <w:p w:rsidR="00A55EE0" w:rsidRDefault="00A55EE0">
      <w:pPr>
        <w:tabs>
          <w:tab w:val="left" w:pos="567"/>
        </w:tabs>
        <w:spacing w:after="0" w:line="240" w:lineRule="auto"/>
        <w:ind w:firstLine="680"/>
        <w:jc w:val="both"/>
        <w:rPr>
          <w:sz w:val="24"/>
          <w:szCs w:val="24"/>
        </w:rPr>
      </w:pPr>
    </w:p>
    <w:p w:rsidR="00A55EE0" w:rsidRDefault="00A55EE0">
      <w:pPr>
        <w:tabs>
          <w:tab w:val="left" w:pos="567"/>
        </w:tabs>
        <w:spacing w:after="0" w:line="240" w:lineRule="auto"/>
        <w:ind w:firstLine="680"/>
        <w:jc w:val="both"/>
        <w:rPr>
          <w:sz w:val="24"/>
          <w:szCs w:val="24"/>
        </w:rPr>
      </w:pPr>
    </w:p>
    <w:p w:rsidR="00A55EE0" w:rsidRDefault="00A55EE0">
      <w:pPr>
        <w:tabs>
          <w:tab w:val="left" w:pos="567"/>
        </w:tabs>
        <w:spacing w:after="0" w:line="240" w:lineRule="auto"/>
        <w:ind w:firstLine="851"/>
        <w:jc w:val="both"/>
        <w:rPr>
          <w:sz w:val="24"/>
          <w:szCs w:val="24"/>
        </w:rPr>
      </w:pPr>
    </w:p>
    <w:p w:rsidR="00A55EE0" w:rsidRDefault="00A55EE0">
      <w:pPr>
        <w:tabs>
          <w:tab w:val="left" w:pos="567"/>
        </w:tabs>
        <w:spacing w:after="0" w:line="240" w:lineRule="auto"/>
        <w:ind w:firstLine="851"/>
        <w:jc w:val="both"/>
        <w:rPr>
          <w:sz w:val="24"/>
          <w:szCs w:val="24"/>
        </w:rPr>
      </w:pPr>
    </w:p>
    <w:p w:rsidR="00A55EE0" w:rsidRDefault="00A55EE0">
      <w:pPr>
        <w:tabs>
          <w:tab w:val="left" w:pos="567"/>
        </w:tabs>
        <w:spacing w:after="0" w:line="240" w:lineRule="auto"/>
        <w:ind w:firstLine="851"/>
        <w:jc w:val="both"/>
        <w:rPr>
          <w:sz w:val="24"/>
          <w:szCs w:val="24"/>
        </w:rPr>
      </w:pPr>
    </w:p>
    <w:p w:rsidR="00A55EE0" w:rsidRDefault="00A55EE0">
      <w:pPr>
        <w:tabs>
          <w:tab w:val="left" w:pos="567"/>
        </w:tabs>
        <w:spacing w:after="0" w:line="240" w:lineRule="auto"/>
        <w:ind w:firstLine="851"/>
        <w:jc w:val="both"/>
        <w:rPr>
          <w:sz w:val="24"/>
          <w:szCs w:val="24"/>
        </w:rPr>
      </w:pPr>
    </w:p>
    <w:p w:rsidR="00A55EE0" w:rsidRDefault="00A55EE0">
      <w:pPr>
        <w:tabs>
          <w:tab w:val="left" w:pos="567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567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 w:line="240" w:lineRule="auto"/>
        <w:jc w:val="right"/>
        <w:rPr>
          <w:b/>
          <w:bCs/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 w:line="240" w:lineRule="auto"/>
        <w:jc w:val="right"/>
        <w:rPr>
          <w:b/>
          <w:bCs/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 w:line="240" w:lineRule="auto"/>
        <w:jc w:val="right"/>
        <w:rPr>
          <w:b/>
          <w:bCs/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 w:line="240" w:lineRule="auto"/>
        <w:jc w:val="right"/>
        <w:rPr>
          <w:b/>
          <w:bCs/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 w:line="240" w:lineRule="auto"/>
        <w:jc w:val="right"/>
        <w:rPr>
          <w:b/>
          <w:bCs/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 w:line="240" w:lineRule="auto"/>
        <w:jc w:val="right"/>
        <w:rPr>
          <w:b/>
          <w:bCs/>
          <w:sz w:val="24"/>
          <w:szCs w:val="24"/>
        </w:rPr>
        <w:sectPr w:rsidR="00A55EE0">
          <w:headerReference w:type="default" r:id="rId7"/>
          <w:headerReference w:type="first" r:id="rId8"/>
          <w:footerReference w:type="first" r:id="rId9"/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A55EE0" w:rsidRDefault="00000000">
      <w:pPr>
        <w:tabs>
          <w:tab w:val="left" w:pos="7088"/>
        </w:tabs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1-қосымша</w:t>
      </w:r>
      <w:r>
        <w:rPr>
          <w:b/>
          <w:bCs/>
          <w:sz w:val="24"/>
          <w:szCs w:val="24"/>
        </w:rPr>
        <w:br/>
      </w:r>
    </w:p>
    <w:p w:rsidR="00A55EE0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Жанама әсерлер туралы хабарлама картасы, елеулі жанама әсерлер</w:t>
      </w:r>
      <w:r>
        <w:rPr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және дәрілік заттардың тиімділігінің болмауы</w:t>
      </w:r>
    </w:p>
    <w:p w:rsidR="00A55EE0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      </w:t>
      </w:r>
      <w:r>
        <w:rPr>
          <w:i/>
          <w:iCs/>
          <w:color w:val="000000"/>
          <w:sz w:val="24"/>
          <w:szCs w:val="24"/>
        </w:rPr>
        <w:t xml:space="preserve">Егер сіз жанама әсерге, артық </w:t>
      </w:r>
      <w:proofErr w:type="spellStart"/>
      <w:r>
        <w:rPr>
          <w:i/>
          <w:iCs/>
          <w:color w:val="000000"/>
          <w:sz w:val="24"/>
          <w:szCs w:val="24"/>
        </w:rPr>
        <w:t>дозалануға</w:t>
      </w:r>
      <w:proofErr w:type="spellEnd"/>
      <w:r>
        <w:rPr>
          <w:i/>
          <w:iCs/>
          <w:color w:val="000000"/>
          <w:sz w:val="24"/>
          <w:szCs w:val="24"/>
        </w:rPr>
        <w:t>, теріс пайдалану немесе тиімділігінің болмауына, жүкті немесе бала емізетін әйелдерге қолданылуына, жұқпалы қоздырғыштың дәрілік заттар арқылы берілуіне, бір немесе бірнеше дәрілермен/вакциналармен өзара әрекеттесуінен күдіктенсеңіз, осы есеп картасын толтырыңыз.</w:t>
      </w:r>
    </w:p>
    <w:p w:rsidR="00A55EE0" w:rsidRDefault="00000000">
      <w:pP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</w:t>
      </w:r>
      <w:r>
        <w:rPr>
          <w:b/>
          <w:bCs/>
          <w:color w:val="000000"/>
          <w:sz w:val="24"/>
          <w:szCs w:val="24"/>
        </w:rPr>
        <w:t>Барлық бөлімдерді мүмкіндігінше толық толтырыңыз (көк/қара шарикті қаламды пайдаланыңыз немесе аяқтау үшін компьютердегі сұр өрісті басыңыз). Науқас пен есеп берген адам туралы ақпарат құпия болып қалады.</w:t>
      </w:r>
    </w:p>
    <w:p w:rsidR="00A55EE0" w:rsidRDefault="00A55EE0">
      <w:pPr>
        <w:spacing w:after="0" w:line="240" w:lineRule="auto"/>
        <w:rPr>
          <w:sz w:val="24"/>
          <w:szCs w:val="24"/>
        </w:rPr>
      </w:pPr>
    </w:p>
    <w:tbl>
      <w:tblPr>
        <w:tblStyle w:val="a0"/>
        <w:tblW w:w="9511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9511"/>
      </w:tblGrid>
      <w:tr w:rsidR="00A55EE0">
        <w:trPr>
          <w:trHeight w:val="30"/>
        </w:trPr>
        <w:tc>
          <w:tcPr>
            <w:tcW w:w="9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 Ұйымның атауы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Мекен-жайы: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Телефон/Факс: Электрондық пошта:</w:t>
            </w:r>
          </w:p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55EE0" w:rsidRDefault="00A55EE0">
      <w:pPr>
        <w:spacing w:after="0" w:line="240" w:lineRule="auto"/>
        <w:rPr>
          <w:sz w:val="24"/>
          <w:szCs w:val="24"/>
        </w:rPr>
      </w:pPr>
    </w:p>
    <w:tbl>
      <w:tblPr>
        <w:tblStyle w:val="a1"/>
        <w:tblW w:w="9511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9511"/>
      </w:tblGrid>
      <w:tr w:rsidR="00A55EE0">
        <w:trPr>
          <w:trHeight w:val="30"/>
        </w:trPr>
        <w:tc>
          <w:tcPr>
            <w:tcW w:w="9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Ішкі нөмір: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нөмірі (амбулаториялық немесе стационарлық науқастың медициналық картасының):</w:t>
            </w:r>
          </w:p>
          <w:p w:rsidR="00A55EE0" w:rsidRDefault="0000000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Хабар түрі: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6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өздігінен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6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әдеби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80975" cy="200025"/>
                  <wp:effectExtent l="0" t="0" r="0" b="0"/>
                  <wp:docPr id="11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клиникалық сынақ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5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color w:val="000000"/>
                <w:sz w:val="24"/>
                <w:szCs w:val="24"/>
              </w:rPr>
              <w:t>постмаркетингтік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зерттеулер</w:t>
            </w:r>
          </w:p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5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Бастапқы хабарлама: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Алынған күні: «____» ______________ ______</w:t>
            </w:r>
            <w:r>
              <w:rPr>
                <w:sz w:val="24"/>
                <w:szCs w:val="24"/>
              </w:rPr>
              <w:br/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6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Қосымша хабарлама: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Бақылау күні: «____» ___________ ____</w:t>
            </w:r>
            <w:r>
              <w:rPr>
                <w:sz w:val="24"/>
                <w:szCs w:val="24"/>
              </w:rPr>
              <w:br/>
            </w:r>
          </w:p>
        </w:tc>
      </w:tr>
    </w:tbl>
    <w:p w:rsidR="00A55EE0" w:rsidRDefault="00A55EE0">
      <w:pPr>
        <w:spacing w:after="0" w:line="240" w:lineRule="auto"/>
        <w:rPr>
          <w:sz w:val="24"/>
          <w:szCs w:val="24"/>
        </w:rPr>
      </w:pPr>
    </w:p>
    <w:tbl>
      <w:tblPr>
        <w:tblStyle w:val="a2"/>
        <w:tblW w:w="9511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2990"/>
        <w:gridCol w:w="1109"/>
        <w:gridCol w:w="1244"/>
        <w:gridCol w:w="1261"/>
        <w:gridCol w:w="328"/>
        <w:gridCol w:w="1440"/>
        <w:gridCol w:w="1139"/>
      </w:tblGrid>
      <w:tr w:rsidR="00A55EE0">
        <w:trPr>
          <w:trHeight w:val="30"/>
        </w:trPr>
        <w:tc>
          <w:tcPr>
            <w:tcW w:w="9511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Пациент туралы ақпарат</w:t>
            </w:r>
            <w:r>
              <w:rPr>
                <w:color w:val="000000"/>
                <w:sz w:val="24"/>
                <w:szCs w:val="24"/>
              </w:rPr>
              <w:t>: Бас әріптер: ________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Туған күні: «____» _________ _______ Жасы: ______ (жыл, ай, апта, күн, сағат)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Жыныс</w:t>
            </w:r>
            <w:r>
              <w:rPr>
                <w:color w:val="000000"/>
                <w:sz w:val="24"/>
                <w:szCs w:val="24"/>
              </w:rPr>
              <w:t>: Еркек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1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>
              <w:rPr>
                <w:color w:val="000000"/>
                <w:sz w:val="24"/>
                <w:szCs w:val="24"/>
              </w:rPr>
              <w:t>Әйел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2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>
              <w:rPr>
                <w:color w:val="000000"/>
                <w:sz w:val="24"/>
                <w:szCs w:val="24"/>
              </w:rPr>
              <w:t>Белгісіз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2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b/>
                <w:bCs/>
                <w:sz w:val="24"/>
                <w:szCs w:val="24"/>
              </w:rPr>
              <w:t>ойы</w:t>
            </w:r>
            <w:r>
              <w:rPr>
                <w:color w:val="000000"/>
                <w:sz w:val="24"/>
                <w:szCs w:val="24"/>
              </w:rPr>
              <w:t xml:space="preserve">:_____ см </w:t>
            </w:r>
            <w:r>
              <w:rPr>
                <w:b/>
                <w:bCs/>
                <w:color w:val="000000"/>
                <w:sz w:val="24"/>
                <w:szCs w:val="24"/>
              </w:rPr>
              <w:t>Салмағы</w:t>
            </w:r>
            <w:r>
              <w:rPr>
                <w:color w:val="000000"/>
                <w:sz w:val="24"/>
                <w:szCs w:val="24"/>
              </w:rPr>
              <w:t>: _____кг</w:t>
            </w:r>
            <w:r>
              <w:rPr>
                <w:sz w:val="24"/>
                <w:szCs w:val="24"/>
              </w:rPr>
              <w:br/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Ұлты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Азиялық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4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Азия (Шығыс Азия)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3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еуропалық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5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басқа (көрсетіңіз) _____________</w:t>
            </w:r>
          </w:p>
        </w:tc>
      </w:tr>
      <w:tr w:rsidR="00A55EE0">
        <w:trPr>
          <w:trHeight w:val="30"/>
        </w:trPr>
        <w:tc>
          <w:tcPr>
            <w:tcW w:w="693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 Клиникалық диагноз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(Тек </w:t>
            </w:r>
            <w:r>
              <w:rPr>
                <w:i/>
                <w:iCs/>
                <w:sz w:val="24"/>
                <w:szCs w:val="24"/>
              </w:rPr>
              <w:t xml:space="preserve">денсаулық сақтау </w:t>
            </w:r>
            <w:r>
              <w:rPr>
                <w:i/>
                <w:iCs/>
                <w:color w:val="000000"/>
                <w:sz w:val="24"/>
                <w:szCs w:val="24"/>
              </w:rPr>
              <w:t>қызметкерлері толтырады)</w:t>
            </w:r>
          </w:p>
        </w:tc>
        <w:tc>
          <w:tcPr>
            <w:tcW w:w="2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ICD-10 коды:</w:t>
            </w:r>
          </w:p>
        </w:tc>
      </w:tr>
      <w:tr w:rsidR="00A55EE0">
        <w:trPr>
          <w:trHeight w:val="30"/>
        </w:trPr>
        <w:tc>
          <w:tcPr>
            <w:tcW w:w="693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Негізгі: ____________</w:t>
            </w:r>
          </w:p>
        </w:tc>
        <w:tc>
          <w:tcPr>
            <w:tcW w:w="2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</w:tr>
      <w:tr w:rsidR="00A55EE0">
        <w:trPr>
          <w:trHeight w:val="30"/>
        </w:trPr>
        <w:tc>
          <w:tcPr>
            <w:tcW w:w="693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Қатысты: __________</w:t>
            </w:r>
          </w:p>
        </w:tc>
        <w:tc>
          <w:tcPr>
            <w:tcW w:w="2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</w:tr>
      <w:tr w:rsidR="00A55EE0">
        <w:trPr>
          <w:trHeight w:val="30"/>
        </w:trPr>
        <w:tc>
          <w:tcPr>
            <w:tcW w:w="9511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4. Жүктілік туралы мәлімет</w:t>
            </w:r>
          </w:p>
          <w:p w:rsidR="00A55EE0" w:rsidRDefault="0000000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Жүктілік?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A55EE0" w:rsidRDefault="0000000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5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Иә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5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 xml:space="preserve">Жоқ 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5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Белгісіз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</w:rPr>
              <w:t>Иә болса</w:t>
            </w:r>
            <w:r>
              <w:rPr>
                <w:color w:val="000000"/>
                <w:sz w:val="24"/>
                <w:szCs w:val="24"/>
              </w:rPr>
              <w:t>: Соңғы етеккірдің күні:</w:t>
            </w:r>
            <w:r>
              <w:rPr>
                <w:sz w:val="24"/>
                <w:szCs w:val="24"/>
              </w:rPr>
              <w:br/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 ________ ____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Болжа</w:t>
            </w:r>
            <w:r>
              <w:rPr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ды туған күні: ________.________.________</w:t>
            </w:r>
          </w:p>
          <w:p w:rsidR="00A55EE0" w:rsidRDefault="00A55EE0">
            <w:pPr>
              <w:spacing w:after="0" w:line="240" w:lineRule="auto"/>
              <w:ind w:left="20"/>
              <w:rPr>
                <w:b/>
                <w:bCs/>
                <w:color w:val="000000"/>
                <w:sz w:val="24"/>
                <w:szCs w:val="24"/>
              </w:rPr>
            </w:pPr>
          </w:p>
          <w:p w:rsidR="00A55EE0" w:rsidRDefault="00000000">
            <w:pPr>
              <w:spacing w:after="0" w:line="240" w:lineRule="auto"/>
              <w:ind w:left="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Жемістер саны ________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4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Тұжырымдама қалыпты (дәрі-дәрмекпен қоса)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4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vitro</w:t>
            </w:r>
            <w:proofErr w:type="spellEnd"/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>Жүктілік нәтижесі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  <w:p w:rsidR="00A55EE0" w:rsidRDefault="0000000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4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жүктілік жалғасуда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4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 xml:space="preserve">туа біткен патологиясы жоқ тірі </w:t>
            </w:r>
            <w:r>
              <w:rPr>
                <w:sz w:val="24"/>
                <w:szCs w:val="24"/>
              </w:rPr>
              <w:t>нәресте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0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 xml:space="preserve">туа біткен патологиясы бар тірі </w:t>
            </w:r>
            <w:r>
              <w:rPr>
                <w:sz w:val="24"/>
                <w:szCs w:val="24"/>
              </w:rPr>
              <w:t>нәресте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0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айқын туа біткен патологиясыз тоқтату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0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туа біткен патологиямен аяқталу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0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айқын туа біткен патологиясыз өздігінен жасалатын түсік (&lt;22 апта)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0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туа біткен патологиясы бар өздігінен аборт (&lt;22 апта)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0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туа біткен патологиясы жоқ өлі туылған нәресте (&gt;22 апта)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0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туа біткен патологиясы бар өлі туылған нәресте (&gt;22 апта)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1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color w:val="000000"/>
                <w:sz w:val="24"/>
                <w:szCs w:val="24"/>
              </w:rPr>
              <w:t>эктопиялық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жүктілік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80975" cy="200025"/>
                  <wp:effectExtent l="0" t="0" r="0" b="0"/>
                  <wp:docPr id="3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4"/>
                <w:szCs w:val="24"/>
              </w:rPr>
              <w:t>молярлық</w:t>
            </w:r>
            <w:proofErr w:type="spellEnd"/>
            <w:r>
              <w:rPr>
                <w:sz w:val="24"/>
                <w:szCs w:val="24"/>
              </w:rPr>
              <w:t xml:space="preserve"> жүктілік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1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одан әрі бақылау мүмкін емес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2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белгісіз</w:t>
            </w:r>
          </w:p>
          <w:p w:rsidR="00A55EE0" w:rsidRDefault="00000000">
            <w:pPr>
              <w:spacing w:after="0" w:line="240" w:lineRule="auto"/>
              <w:ind w:left="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Егер жүктілік әлдеқашан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аяқталса</w:t>
            </w:r>
            <w:r>
              <w:rPr>
                <w:color w:val="000000"/>
                <w:sz w:val="24"/>
                <w:szCs w:val="24"/>
              </w:rPr>
              <w:t>Туған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жылы: ____.______._______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Босану/түсік/тоқтату кезіндегі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гестациялық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жас: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______. ________. ________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Туған түрі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2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 xml:space="preserve">қалыпты </w:t>
            </w:r>
            <w:proofErr w:type="spellStart"/>
            <w:r>
              <w:rPr>
                <w:color w:val="000000"/>
                <w:sz w:val="24"/>
                <w:szCs w:val="24"/>
              </w:rPr>
              <w:t>вагинальды</w:t>
            </w:r>
            <w:proofErr w:type="spellEnd"/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2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есар</w:t>
            </w:r>
            <w:proofErr w:type="spellEnd"/>
            <w:r>
              <w:rPr>
                <w:sz w:val="24"/>
                <w:szCs w:val="24"/>
              </w:rPr>
              <w:t xml:space="preserve"> тілігі 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2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 xml:space="preserve">патологиялық </w:t>
            </w:r>
            <w:proofErr w:type="spellStart"/>
            <w:r>
              <w:rPr>
                <w:color w:val="000000"/>
                <w:sz w:val="24"/>
                <w:szCs w:val="24"/>
              </w:rPr>
              <w:t>вагинальды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(қысқыштар, вакуумды экстракция)</w:t>
            </w:r>
            <w:r>
              <w:rPr>
                <w:sz w:val="24"/>
                <w:szCs w:val="24"/>
              </w:rPr>
              <w:br/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Баланың салмағы: ______ </w:t>
            </w:r>
            <w:proofErr w:type="spellStart"/>
            <w:r>
              <w:rPr>
                <w:color w:val="000000"/>
                <w:sz w:val="24"/>
                <w:szCs w:val="24"/>
              </w:rPr>
              <w:t>гр</w:t>
            </w:r>
            <w:proofErr w:type="spellEnd"/>
            <w:r>
              <w:rPr>
                <w:color w:val="000000"/>
                <w:sz w:val="24"/>
                <w:szCs w:val="24"/>
              </w:rPr>
              <w:t>. Б</w:t>
            </w:r>
            <w:r>
              <w:rPr>
                <w:sz w:val="24"/>
                <w:szCs w:val="24"/>
              </w:rPr>
              <w:t>ойы</w:t>
            </w:r>
            <w:r>
              <w:rPr>
                <w:color w:val="000000"/>
                <w:sz w:val="24"/>
                <w:szCs w:val="24"/>
              </w:rPr>
              <w:t xml:space="preserve"> ______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см </w:t>
            </w:r>
            <w:r>
              <w:rPr>
                <w:b/>
                <w:bCs/>
                <w:sz w:val="24"/>
                <w:szCs w:val="24"/>
              </w:rPr>
              <w:t>Жынысы</w:t>
            </w:r>
            <w:r>
              <w:rPr>
                <w:color w:val="000000"/>
                <w:sz w:val="24"/>
                <w:szCs w:val="24"/>
              </w:rPr>
              <w:t>: Еркек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2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Әйел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2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br/>
            </w:r>
          </w:p>
          <w:p w:rsidR="00A55EE0" w:rsidRDefault="0000000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Шкала Апар</w:t>
            </w:r>
            <w:r>
              <w:rPr>
                <w:color w:val="000000"/>
                <w:sz w:val="24"/>
                <w:szCs w:val="24"/>
              </w:rPr>
              <w:t>: 1 минут ________,</w:t>
            </w:r>
            <w:r>
              <w:rPr>
                <w:color w:val="000000"/>
                <w:sz w:val="24"/>
                <w:szCs w:val="24"/>
                <w:u w:val="single"/>
              </w:rPr>
              <w:t>5</w:t>
            </w:r>
            <w:r>
              <w:rPr>
                <w:color w:val="000000"/>
                <w:sz w:val="24"/>
                <w:szCs w:val="24"/>
              </w:rPr>
              <w:t>минут, ______ 10 минут</w:t>
            </w:r>
          </w:p>
          <w:p w:rsidR="00A55EE0" w:rsidRDefault="00A55EE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</w:p>
          <w:p w:rsidR="00A55EE0" w:rsidRDefault="00A55EE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A55EE0" w:rsidRDefault="00A55EE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</w:p>
          <w:p w:rsidR="00A55EE0" w:rsidRDefault="00A55EE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</w:p>
          <w:p w:rsidR="00A55EE0" w:rsidRDefault="00A55EE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A55EE0" w:rsidRDefault="00A55EE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</w:p>
          <w:p w:rsidR="00A55EE0" w:rsidRDefault="00A55EE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Қосымша ақпарат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A55EE0">
        <w:trPr>
          <w:trHeight w:val="30"/>
        </w:trPr>
        <w:tc>
          <w:tcPr>
            <w:tcW w:w="2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5. Күдікті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дәрі/вакцина*1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(Жалпы және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коммерциялық атауы)</w:t>
            </w:r>
          </w:p>
        </w:tc>
        <w:tc>
          <w:tcPr>
            <w:tcW w:w="1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Қабылдау </w:t>
            </w:r>
            <w:r>
              <w:rPr>
                <w:b/>
                <w:bCs/>
                <w:color w:val="000000"/>
                <w:sz w:val="24"/>
                <w:szCs w:val="24"/>
              </w:rPr>
              <w:t>басталу күні</w:t>
            </w: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Қабылдау аяқтау күні</w:t>
            </w:r>
          </w:p>
        </w:tc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Қабылдау жолы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Қабылдау</w:t>
            </w:r>
            <w:r>
              <w:rPr>
                <w:b/>
                <w:bCs/>
                <w:color w:val="000000"/>
                <w:sz w:val="24"/>
                <w:szCs w:val="24"/>
              </w:rPr>
              <w:t>жиілігі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Серия/</w:t>
            </w:r>
            <w:r>
              <w:rPr>
                <w:b/>
                <w:bCs/>
                <w:sz w:val="24"/>
                <w:szCs w:val="24"/>
              </w:rPr>
              <w:t>партия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 w:val="24"/>
                <w:szCs w:val="24"/>
              </w:rPr>
              <w:t>жарамдылық</w:t>
            </w:r>
            <w:r>
              <w:rPr>
                <w:b/>
                <w:bCs/>
                <w:color w:val="000000"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Нұсқаулар</w:t>
            </w:r>
          </w:p>
        </w:tc>
      </w:tr>
      <w:tr w:rsidR="00A55EE0">
        <w:trPr>
          <w:trHeight w:val="30"/>
        </w:trPr>
        <w:tc>
          <w:tcPr>
            <w:tcW w:w="2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7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</w:tr>
      <w:tr w:rsidR="00A55EE0">
        <w:trPr>
          <w:trHeight w:val="30"/>
        </w:trPr>
        <w:tc>
          <w:tcPr>
            <w:tcW w:w="9511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Қабылданған шаралар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2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 xml:space="preserve">Дәрі </w:t>
            </w:r>
            <w:r>
              <w:rPr>
                <w:sz w:val="24"/>
                <w:szCs w:val="24"/>
              </w:rPr>
              <w:t>қабылдау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тоқтатылды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3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Курс тоқтатылды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3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Дозасы төмендетілді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3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Өзгерістер жоқ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Доза өсті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Белгісіз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Басқа ________________</w:t>
            </w:r>
            <w:r>
              <w:rPr>
                <w:sz w:val="24"/>
                <w:szCs w:val="24"/>
              </w:rPr>
              <w:br/>
            </w:r>
          </w:p>
        </w:tc>
      </w:tr>
      <w:tr w:rsidR="00A55EE0">
        <w:trPr>
          <w:trHeight w:val="30"/>
        </w:trPr>
        <w:tc>
          <w:tcPr>
            <w:tcW w:w="2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 Күдікті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дәрі/вакцина*3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(Жалпы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&amp; коммерциялық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аты)</w:t>
            </w:r>
          </w:p>
        </w:tc>
        <w:tc>
          <w:tcPr>
            <w:tcW w:w="1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Қабылдау басталу күні</w:t>
            </w: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Қабылдау аяқтау күні</w:t>
            </w:r>
          </w:p>
        </w:tc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Қабылдау жолы,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Қабылдаужиілігі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Серия/партия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№, </w:t>
            </w:r>
            <w:proofErr w:type="spellStart"/>
            <w:r>
              <w:rPr>
                <w:b/>
                <w:bCs/>
                <w:sz w:val="24"/>
                <w:szCs w:val="24"/>
              </w:rPr>
              <w:t>жарамдылықмерзімі</w:t>
            </w:r>
            <w:proofErr w:type="spellEnd"/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Нұсқаулар</w:t>
            </w:r>
          </w:p>
        </w:tc>
      </w:tr>
      <w:tr w:rsidR="00A55EE0">
        <w:trPr>
          <w:trHeight w:val="303"/>
        </w:trPr>
        <w:tc>
          <w:tcPr>
            <w:tcW w:w="2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7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</w:tr>
      <w:tr w:rsidR="00A55EE0">
        <w:trPr>
          <w:trHeight w:val="30"/>
        </w:trPr>
        <w:tc>
          <w:tcPr>
            <w:tcW w:w="9511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Қабылданған шаралар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 xml:space="preserve">Дәрі </w:t>
            </w:r>
            <w:r>
              <w:rPr>
                <w:sz w:val="24"/>
                <w:szCs w:val="24"/>
              </w:rPr>
              <w:t xml:space="preserve">қабылдау </w:t>
            </w:r>
            <w:r>
              <w:rPr>
                <w:color w:val="000000"/>
                <w:sz w:val="24"/>
                <w:szCs w:val="24"/>
              </w:rPr>
              <w:t>тоқтатылды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Курс тоқтатылды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Дозасы төмендетілді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Өзгерістер жоқ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Доза өсті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Белгісіз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Басқа ______________________</w:t>
            </w:r>
            <w:r>
              <w:rPr>
                <w:sz w:val="24"/>
                <w:szCs w:val="24"/>
              </w:rPr>
              <w:br/>
            </w:r>
          </w:p>
        </w:tc>
      </w:tr>
    </w:tbl>
    <w:p w:rsidR="00A55EE0" w:rsidRDefault="00A55EE0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10785" w:type="dxa"/>
        <w:tblInd w:w="-573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1140"/>
        <w:gridCol w:w="855"/>
        <w:gridCol w:w="900"/>
        <w:gridCol w:w="1650"/>
        <w:gridCol w:w="1845"/>
        <w:gridCol w:w="1590"/>
        <w:gridCol w:w="1530"/>
        <w:gridCol w:w="1275"/>
      </w:tblGrid>
      <w:tr w:rsidR="00A55EE0">
        <w:trPr>
          <w:trHeight w:val="30"/>
        </w:trPr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 Жанама әсерлері</w:t>
            </w:r>
          </w:p>
        </w:tc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Бастау күні</w:t>
            </w:r>
          </w:p>
        </w:tc>
        <w:tc>
          <w:tcPr>
            <w:tcW w:w="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Аяқтау күні</w:t>
            </w:r>
          </w:p>
        </w:tc>
        <w:tc>
          <w:tcPr>
            <w:tcW w:w="508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Нәтиже</w:t>
            </w:r>
          </w:p>
        </w:tc>
        <w:tc>
          <w:tcPr>
            <w:tcW w:w="280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PM-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ге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хабарласыңыз</w:t>
            </w:r>
          </w:p>
        </w:tc>
      </w:tr>
      <w:tr w:rsidR="00A55EE0">
        <w:trPr>
          <w:trHeight w:val="30"/>
        </w:trPr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5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Айығу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5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Ж</w:t>
            </w:r>
            <w:r>
              <w:rPr>
                <w:color w:val="000000"/>
                <w:sz w:val="24"/>
                <w:szCs w:val="24"/>
              </w:rPr>
              <w:t>алғас</w:t>
            </w:r>
            <w:r>
              <w:rPr>
                <w:sz w:val="24"/>
                <w:szCs w:val="24"/>
              </w:rPr>
              <w:t>тыру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5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Ауруханаға жатқызу</w:t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6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Уақытша аномалиялар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6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Жұмысқа қабілетсіздігі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6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Өлім</w:t>
            </w:r>
          </w:p>
        </w:tc>
        <w:tc>
          <w:tcPr>
            <w:tcW w:w="15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6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Жақсару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6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Нашарлау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6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Басқа*</w:t>
            </w:r>
          </w:p>
        </w:tc>
        <w:tc>
          <w:tcPr>
            <w:tcW w:w="1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6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Ықтимал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5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Қатысты емес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/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3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Мүмкін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4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Белгісіз</w:t>
            </w:r>
          </w:p>
        </w:tc>
      </w:tr>
      <w:tr w:rsidR="00A55EE0">
        <w:trPr>
          <w:trHeight w:val="30"/>
        </w:trPr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0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Айығу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8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Жалғастыру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3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Ауруханаға жатқызу</w:t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ind w:left="20"/>
              <w:rPr>
                <w:sz w:val="24"/>
                <w:szCs w:val="24"/>
              </w:rPr>
            </w:pP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4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Уақытша аномалиялар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4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Жұмысқа қабілетсіздігі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4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Өлім</w:t>
            </w:r>
          </w:p>
        </w:tc>
        <w:tc>
          <w:tcPr>
            <w:tcW w:w="15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ind w:left="20"/>
              <w:rPr>
                <w:sz w:val="24"/>
                <w:szCs w:val="24"/>
              </w:rPr>
            </w:pP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4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Жақсару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3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Нашарлау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3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Басқа*</w:t>
            </w:r>
          </w:p>
        </w:tc>
        <w:tc>
          <w:tcPr>
            <w:tcW w:w="1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8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Ықтимал</w:t>
            </w:r>
          </w:p>
          <w:p w:rsidR="00A55EE0" w:rsidRDefault="00A55EE0">
            <w:pPr>
              <w:spacing w:after="0" w:line="240" w:lineRule="auto"/>
              <w:ind w:left="20"/>
              <w:rPr>
                <w:sz w:val="24"/>
                <w:szCs w:val="24"/>
              </w:rPr>
            </w:pP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8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Қатысты емес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8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Мүмкін</w:t>
            </w:r>
          </w:p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9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Белгісіз</w:t>
            </w:r>
          </w:p>
        </w:tc>
      </w:tr>
      <w:tr w:rsidR="00A55EE0">
        <w:trPr>
          <w:trHeight w:val="30"/>
        </w:trPr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</w:tc>
        <w:tc>
          <w:tcPr>
            <w:tcW w:w="1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7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Айығу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1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Жалғастыру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3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Ауруханаға жатқызу</w:t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9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Уақытша аномалиялар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8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Жұмысқа қабілетсіздігі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8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Өлім</w:t>
            </w:r>
          </w:p>
        </w:tc>
        <w:tc>
          <w:tcPr>
            <w:tcW w:w="15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8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Жақсару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7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Нашарлау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7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Басқа*</w:t>
            </w:r>
          </w:p>
        </w:tc>
        <w:tc>
          <w:tcPr>
            <w:tcW w:w="1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7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Ықтимал</w:t>
            </w:r>
          </w:p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7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Қатысты емес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8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Мүмкін</w:t>
            </w:r>
          </w:p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8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Белгісіз</w:t>
            </w:r>
          </w:p>
        </w:tc>
      </w:tr>
    </w:tbl>
    <w:p w:rsidR="00A55EE0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</w:t>
      </w:r>
    </w:p>
    <w:p w:rsidR="00A55EE0" w:rsidRDefault="00000000">
      <w:pPr>
        <w:spacing w:after="0" w:line="240" w:lineRule="auto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*Жағымсыз оқиғаның сипаттамасында көрсетіңіз</w:t>
      </w:r>
    </w:p>
    <w:p w:rsidR="00A55EE0" w:rsidRDefault="00A55EE0">
      <w:pPr>
        <w:spacing w:after="0" w:line="240" w:lineRule="auto"/>
        <w:rPr>
          <w:i/>
          <w:iCs/>
          <w:color w:val="000000"/>
          <w:sz w:val="24"/>
          <w:szCs w:val="24"/>
        </w:rPr>
      </w:pPr>
    </w:p>
    <w:tbl>
      <w:tblPr>
        <w:tblStyle w:val="a4"/>
        <w:tblW w:w="9510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3255"/>
        <w:gridCol w:w="3420"/>
      </w:tblGrid>
      <w:tr w:rsidR="00A55EE0">
        <w:trPr>
          <w:trHeight w:val="30"/>
        </w:trPr>
        <w:tc>
          <w:tcPr>
            <w:tcW w:w="951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3. Сіз бұл жанама әсерді </w:t>
            </w:r>
            <w:r>
              <w:rPr>
                <w:b/>
                <w:bCs/>
                <w:sz w:val="24"/>
                <w:szCs w:val="24"/>
              </w:rPr>
              <w:t>АУЫР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деп санайсыз ба?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Иә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8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Жоқ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7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Егер Иә болса, бұл құбылыстың неліктен қарастырылатынын көрсетіңіз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маңызды (барлығын тексеріңіз)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A55EE0">
        <w:trPr>
          <w:trHeight w:val="30"/>
        </w:trPr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Өмірге қауіпті ме?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7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Айқын немесе тұрақты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мүгедектік?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7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Бұл </w:t>
            </w:r>
            <w:proofErr w:type="spellStart"/>
            <w:r>
              <w:rPr>
                <w:color w:val="000000"/>
                <w:sz w:val="24"/>
                <w:szCs w:val="24"/>
              </w:rPr>
              <w:t>госпитализацияны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қажет ете ме немесе ұзарта ма?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7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EE0">
        <w:trPr>
          <w:trHeight w:val="30"/>
        </w:trPr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Туа біткен ауытқулар?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1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Медициналық маңызды ма?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1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Науқас өлді ме?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2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EE0">
        <w:trPr>
          <w:trHeight w:val="30"/>
        </w:trPr>
        <w:tc>
          <w:tcPr>
            <w:tcW w:w="951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Жанама әсерлердің сипаттамасы, түзетуге арналған препараттар, қосымша ақпарат: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Науқас қайтыс болса, өлімнің себебі неде?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Мүмкін болса,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</w:rPr>
              <w:t>аутопсия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</w:rPr>
              <w:t xml:space="preserve"> нәтижелерін беріңіз.</w:t>
            </w:r>
          </w:p>
        </w:tc>
      </w:tr>
    </w:tbl>
    <w:p w:rsidR="00A55EE0" w:rsidRDefault="00A55EE0">
      <w:pPr>
        <w:spacing w:after="0" w:line="240" w:lineRule="auto"/>
        <w:rPr>
          <w:sz w:val="24"/>
          <w:szCs w:val="24"/>
        </w:rPr>
      </w:pPr>
    </w:p>
    <w:p w:rsidR="00A55EE0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*Егер вакцина болса, доза нөмірін енгізіңіз. Дозаның нөмірі белгісіз болса, бастапқы вакцинация үшін </w:t>
      </w:r>
      <w:r>
        <w:rPr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, ал </w:t>
      </w:r>
      <w:proofErr w:type="spellStart"/>
      <w:r>
        <w:rPr>
          <w:sz w:val="24"/>
          <w:szCs w:val="24"/>
        </w:rPr>
        <w:t>бустерлі</w:t>
      </w:r>
      <w:proofErr w:type="spellEnd"/>
      <w:r>
        <w:rPr>
          <w:color w:val="000000"/>
          <w:sz w:val="24"/>
          <w:szCs w:val="24"/>
        </w:rPr>
        <w:t xml:space="preserve"> доза үшін </w:t>
      </w:r>
      <w:r>
        <w:rPr>
          <w:sz w:val="24"/>
          <w:szCs w:val="24"/>
        </w:rPr>
        <w:t>Б</w:t>
      </w:r>
      <w:r>
        <w:rPr>
          <w:color w:val="000000"/>
          <w:sz w:val="24"/>
          <w:szCs w:val="24"/>
        </w:rPr>
        <w:t xml:space="preserve"> деп жазыңыз.</w:t>
      </w:r>
    </w:p>
    <w:p w:rsidR="00A55EE0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Бір шприцте қандай да бір вакциналар енгізілгенін көрсетіңіз.</w:t>
      </w:r>
    </w:p>
    <w:p w:rsidR="00A55EE0" w:rsidRDefault="00A55EE0">
      <w:pPr>
        <w:spacing w:after="0" w:line="240" w:lineRule="auto"/>
        <w:rPr>
          <w:sz w:val="24"/>
          <w:szCs w:val="24"/>
        </w:rPr>
      </w:pPr>
    </w:p>
    <w:tbl>
      <w:tblPr>
        <w:tblStyle w:val="a5"/>
        <w:tblW w:w="9510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1740"/>
        <w:gridCol w:w="1410"/>
        <w:gridCol w:w="855"/>
        <w:gridCol w:w="1245"/>
        <w:gridCol w:w="1140"/>
      </w:tblGrid>
      <w:tr w:rsidR="00A55EE0">
        <w:trPr>
          <w:trHeight w:val="30"/>
        </w:trPr>
        <w:tc>
          <w:tcPr>
            <w:tcW w:w="951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Күдікті </w:t>
            </w:r>
            <w:r>
              <w:rPr>
                <w:b/>
                <w:bCs/>
                <w:sz w:val="24"/>
                <w:szCs w:val="24"/>
              </w:rPr>
              <w:t>дәрі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немесе вакцинация курсы жойылды ма?</w:t>
            </w:r>
          </w:p>
        </w:tc>
      </w:tr>
      <w:tr w:rsidR="00A55EE0">
        <w:trPr>
          <w:trHeight w:val="30"/>
        </w:trPr>
        <w:tc>
          <w:tcPr>
            <w:tcW w:w="31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5.</w:t>
            </w:r>
            <w:r>
              <w:rPr>
                <w:b/>
                <w:bCs/>
                <w:sz w:val="24"/>
                <w:szCs w:val="24"/>
              </w:rPr>
              <w:t>Қосалқы дәрілік зат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жанама әсерлерді т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үзетуге арналған </w:t>
            </w:r>
            <w:r>
              <w:rPr>
                <w:b/>
                <w:bCs/>
                <w:sz w:val="24"/>
                <w:szCs w:val="24"/>
              </w:rPr>
              <w:t>басқа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дәрілік зат</w:t>
            </w:r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Патенттелмеген</w:t>
            </w:r>
            <w:r>
              <w:rPr>
                <w:color w:val="000000"/>
                <w:sz w:val="24"/>
                <w:szCs w:val="24"/>
              </w:rPr>
              <w:t xml:space="preserve"> және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коммерциялық атауы)</w:t>
            </w:r>
          </w:p>
        </w:tc>
        <w:tc>
          <w:tcPr>
            <w:tcW w:w="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Дәрілік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формасы</w:t>
            </w:r>
            <w:r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 xml:space="preserve">серия </w:t>
            </w:r>
            <w:r>
              <w:rPr>
                <w:b/>
                <w:bCs/>
                <w:color w:val="000000"/>
                <w:sz w:val="24"/>
                <w:szCs w:val="24"/>
              </w:rPr>
              <w:t>нөмір</w:t>
            </w:r>
            <w:r>
              <w:rPr>
                <w:b/>
                <w:bCs/>
                <w:sz w:val="24"/>
                <w:szCs w:val="24"/>
              </w:rPr>
              <w:t>і</w:t>
            </w:r>
          </w:p>
          <w:p w:rsidR="00A55EE0" w:rsidRDefault="00A55EE0">
            <w:pPr>
              <w:spacing w:after="0" w:line="240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Жалпы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тәу</w:t>
            </w:r>
            <w:r>
              <w:rPr>
                <w:b/>
                <w:bCs/>
                <w:color w:val="000000"/>
                <w:sz w:val="24"/>
                <w:szCs w:val="24"/>
              </w:rPr>
              <w:t>лікті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доза/тағайындау жолы/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жағы</w:t>
            </w:r>
          </w:p>
        </w:tc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Қабылдау басталу күні</w:t>
            </w:r>
          </w:p>
        </w:tc>
        <w:tc>
          <w:tcPr>
            <w:tcW w:w="1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Қабылдау аяқтау күні</w:t>
            </w:r>
          </w:p>
        </w:tc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Нұсқаулар</w:t>
            </w:r>
          </w:p>
        </w:tc>
      </w:tr>
      <w:tr w:rsidR="00A55EE0">
        <w:trPr>
          <w:trHeight w:val="30"/>
        </w:trPr>
        <w:tc>
          <w:tcPr>
            <w:tcW w:w="31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5EE0">
        <w:trPr>
          <w:trHeight w:val="30"/>
        </w:trPr>
        <w:tc>
          <w:tcPr>
            <w:tcW w:w="951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Қабылданған шаралар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2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Дәрі қабылдау тоқтатылды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2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Курс тоқтатылды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2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Дозасы төмендетілді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2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Өзгерістер жоқ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Доза өсті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77800" cy="203200"/>
                  <wp:effectExtent l="0" t="0" r="0" b="0"/>
                  <wp:docPr id="2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Белгісіз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2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Басқа ________________________________</w:t>
            </w:r>
          </w:p>
        </w:tc>
      </w:tr>
      <w:tr w:rsidR="00A55EE0">
        <w:trPr>
          <w:trHeight w:val="30"/>
        </w:trPr>
        <w:tc>
          <w:tcPr>
            <w:tcW w:w="31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/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5. </w:t>
            </w:r>
            <w:r>
              <w:rPr>
                <w:b/>
                <w:bCs/>
                <w:sz w:val="24"/>
                <w:szCs w:val="24"/>
              </w:rPr>
              <w:t>Қосалқы дәрілік зат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жанама әсерлерді түзетуге арналған басқа дәрілік зат</w:t>
            </w:r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Патенттелмеген және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коммерциялық атауы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Дәрілік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формасы/серия нөмірі</w:t>
            </w:r>
          </w:p>
          <w:p w:rsidR="00A55EE0" w:rsidRDefault="00A55EE0">
            <w:pPr>
              <w:spacing w:after="0" w:line="240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Жалпы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тәулікті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доза/тағайындау жолы/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жағы</w:t>
            </w:r>
          </w:p>
        </w:tc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Қабылдау басталу күні</w:t>
            </w:r>
          </w:p>
        </w:tc>
        <w:tc>
          <w:tcPr>
            <w:tcW w:w="1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Қабылдау аяқтау күні</w:t>
            </w:r>
          </w:p>
        </w:tc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Нұсқаулар</w:t>
            </w:r>
          </w:p>
        </w:tc>
      </w:tr>
      <w:tr w:rsidR="00A55EE0">
        <w:trPr>
          <w:trHeight w:val="30"/>
        </w:trPr>
        <w:tc>
          <w:tcPr>
            <w:tcW w:w="31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5EE0">
        <w:trPr>
          <w:trHeight w:val="30"/>
        </w:trPr>
        <w:tc>
          <w:tcPr>
            <w:tcW w:w="951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Қабылданған шаралар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Дәрі қабылдау тоқтатылды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Курс тоқтатылды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Дозасы төмендетілді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Өзгерістер жоқ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Доза өсті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Белгісіз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0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Басқа ________________________________</w:t>
            </w:r>
          </w:p>
        </w:tc>
      </w:tr>
      <w:tr w:rsidR="00A55EE0">
        <w:trPr>
          <w:trHeight w:val="30"/>
        </w:trPr>
        <w:tc>
          <w:tcPr>
            <w:tcW w:w="31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5. </w:t>
            </w:r>
            <w:r>
              <w:rPr>
                <w:b/>
                <w:bCs/>
                <w:sz w:val="24"/>
                <w:szCs w:val="24"/>
              </w:rPr>
              <w:t>Қосалқы дәрілік зат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жанама әсерлерді түзетуге арналған басқа дәрілік зат</w:t>
            </w:r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Патенттелмеген және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коммерциялық атауы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Дәрілік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формасы/серия нөмірі</w:t>
            </w:r>
          </w:p>
          <w:p w:rsidR="00A55EE0" w:rsidRDefault="00A55EE0">
            <w:pPr>
              <w:spacing w:after="0" w:line="240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Жалпы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тәулікті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доза/тағайындау жолы/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жағы</w:t>
            </w:r>
          </w:p>
        </w:tc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Қабылдау басталу күні</w:t>
            </w:r>
          </w:p>
        </w:tc>
        <w:tc>
          <w:tcPr>
            <w:tcW w:w="1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Қабылдау аяқтау күні</w:t>
            </w:r>
          </w:p>
        </w:tc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Нұсқаулар</w:t>
            </w:r>
          </w:p>
        </w:tc>
      </w:tr>
      <w:tr w:rsidR="00A55EE0">
        <w:trPr>
          <w:trHeight w:val="30"/>
        </w:trPr>
        <w:tc>
          <w:tcPr>
            <w:tcW w:w="31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5EE0">
        <w:trPr>
          <w:trHeight w:val="30"/>
        </w:trPr>
        <w:tc>
          <w:tcPr>
            <w:tcW w:w="951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Қабылданған шаралар</w:t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9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Дәрі қабылдау тоқтатылды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9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Курс тоқтатылды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0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Дозасы төмендетілді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9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Өзгерістер жоқ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9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Доза өсті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9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Белгісіз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9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Басқа ________________________________</w:t>
            </w:r>
          </w:p>
        </w:tc>
      </w:tr>
    </w:tbl>
    <w:p w:rsidR="00A55EE0" w:rsidRDefault="00A55EE0">
      <w:pPr>
        <w:spacing w:after="0" w:line="240" w:lineRule="auto"/>
        <w:rPr>
          <w:sz w:val="24"/>
          <w:szCs w:val="24"/>
        </w:rPr>
      </w:pPr>
    </w:p>
    <w:tbl>
      <w:tblPr>
        <w:tblStyle w:val="a6"/>
        <w:tblW w:w="9495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980"/>
        <w:gridCol w:w="2595"/>
        <w:gridCol w:w="2085"/>
      </w:tblGrid>
      <w:tr w:rsidR="00A55EE0">
        <w:trPr>
          <w:trHeight w:val="30"/>
        </w:trPr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6. </w:t>
            </w:r>
            <w:r>
              <w:rPr>
                <w:b/>
                <w:bCs/>
                <w:sz w:val="24"/>
                <w:szCs w:val="24"/>
              </w:rPr>
              <w:t xml:space="preserve">Маңызды </w:t>
            </w:r>
            <w:proofErr w:type="spellStart"/>
            <w:r>
              <w:rPr>
                <w:b/>
                <w:bCs/>
                <w:sz w:val="24"/>
                <w:szCs w:val="24"/>
              </w:rPr>
              <w:t>анамнез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деректері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ілеспе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color w:val="000000"/>
                <w:sz w:val="24"/>
                <w:szCs w:val="24"/>
              </w:rPr>
              <w:t>урулар, аллергия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(соның ішінде темекі шегу және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алкогольді тұтыну)</w:t>
            </w:r>
          </w:p>
        </w:tc>
        <w:tc>
          <w:tcPr>
            <w:tcW w:w="19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</w:t>
            </w:r>
            <w:r>
              <w:rPr>
                <w:b/>
                <w:bCs/>
                <w:color w:val="000000"/>
                <w:sz w:val="24"/>
                <w:szCs w:val="24"/>
              </w:rPr>
              <w:t>алғасып жатыр ма?</w:t>
            </w:r>
          </w:p>
        </w:tc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Маңызды </w:t>
            </w:r>
            <w:proofErr w:type="spellStart"/>
            <w:r>
              <w:rPr>
                <w:b/>
                <w:bCs/>
                <w:sz w:val="24"/>
                <w:szCs w:val="24"/>
              </w:rPr>
              <w:t>анамнез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деректері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ілеспе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аурулар, аллергия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(соның ішінде темекі шегу және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алкогольді тұтыну)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Ол жалғасып жатыр ма?</w:t>
            </w:r>
          </w:p>
        </w:tc>
      </w:tr>
      <w:tr w:rsidR="00A55EE0">
        <w:trPr>
          <w:trHeight w:val="30"/>
        </w:trPr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5EE0">
        <w:trPr>
          <w:trHeight w:val="30"/>
        </w:trPr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5EE0">
        <w:trPr>
          <w:trHeight w:val="30"/>
        </w:trPr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55EE0" w:rsidRDefault="00A55EE0">
      <w:pPr>
        <w:spacing w:after="0" w:line="240" w:lineRule="auto"/>
        <w:rPr>
          <w:sz w:val="24"/>
          <w:szCs w:val="24"/>
        </w:rPr>
      </w:pPr>
    </w:p>
    <w:tbl>
      <w:tblPr>
        <w:tblStyle w:val="a7"/>
        <w:tblW w:w="9511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2949"/>
        <w:gridCol w:w="6562"/>
      </w:tblGrid>
      <w:tr w:rsidR="00A55EE0">
        <w:trPr>
          <w:trHeight w:val="30"/>
        </w:trPr>
        <w:tc>
          <w:tcPr>
            <w:tcW w:w="95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7. Ақпарат көзі және/немесе хабарлама картасын толтырған тұлға туралы мәліметтер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(дәрігер, фармацевт, пациент, т.б.)</w:t>
            </w:r>
          </w:p>
        </w:tc>
      </w:tr>
      <w:tr w:rsidR="00A55EE0">
        <w:trPr>
          <w:trHeight w:val="30"/>
        </w:trPr>
        <w:tc>
          <w:tcPr>
            <w:tcW w:w="95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77800" cy="203200"/>
                  <wp:effectExtent l="0" t="0" r="0" b="0"/>
                  <wp:docPr id="9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Дәрігер (маманды</w:t>
            </w:r>
            <w:r>
              <w:rPr>
                <w:sz w:val="24"/>
                <w:szCs w:val="24"/>
              </w:rPr>
              <w:t>ғы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9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 xml:space="preserve">Медбике 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2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Фармацевт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2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Пациент/Тұтынушы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1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Басқа</w:t>
            </w:r>
          </w:p>
        </w:tc>
      </w:tr>
      <w:tr w:rsidR="00A55EE0">
        <w:trPr>
          <w:trHeight w:val="30"/>
        </w:trPr>
        <w:tc>
          <w:tcPr>
            <w:tcW w:w="2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Аты:</w:t>
            </w:r>
          </w:p>
        </w:tc>
        <w:tc>
          <w:tcPr>
            <w:tcW w:w="6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A55E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5EE0">
        <w:trPr>
          <w:trHeight w:val="30"/>
        </w:trPr>
        <w:tc>
          <w:tcPr>
            <w:tcW w:w="2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Байланыс мәліметтері</w:t>
            </w:r>
          </w:p>
        </w:tc>
        <w:tc>
          <w:tcPr>
            <w:tcW w:w="6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Тел. </w:t>
            </w:r>
            <w:proofErr w:type="spellStart"/>
            <w:r>
              <w:rPr>
                <w:color w:val="000000"/>
                <w:sz w:val="24"/>
                <w:szCs w:val="24"/>
              </w:rPr>
              <w:t>Моб</w:t>
            </w:r>
            <w:proofErr w:type="spellEnd"/>
            <w:r>
              <w:rPr>
                <w:color w:val="000000"/>
                <w:sz w:val="24"/>
                <w:szCs w:val="24"/>
              </w:rPr>
              <w:t>. Факс: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Email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</w:p>
        </w:tc>
      </w:tr>
      <w:tr w:rsidR="00A55EE0">
        <w:trPr>
          <w:trHeight w:val="30"/>
        </w:trPr>
        <w:tc>
          <w:tcPr>
            <w:tcW w:w="95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EE0" w:rsidRDefault="00000000">
            <w:pPr>
              <w:spacing w:after="240" w:line="24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Осы формаға қол қою арқылы мен (дәрігер, пациент) дәрілік заттар мен медициналық құралдар саласындағы уәкілетті ұйымға қосымша ақпаратты, соның ішінде менің денсаулық жағдайым мен тағайындалған дәрі-дәрмектер туралы мәліметтерді нақтылау мақсатында менімен немесе мені емдеуші дәрігеріммен (соның ішінде жағымсыз оқиғаны хабарлаған дәрігермен) байланысуға рұқсат беремін.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1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Иә (дәрігердің аты-жөні, байланыс ақпараты) ______________________________________</w:t>
            </w:r>
            <w:r>
              <w:rPr>
                <w:sz w:val="24"/>
                <w:szCs w:val="24"/>
              </w:rPr>
              <w:br/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2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Иә, басқа (дәрігерім кім екенін білмеймін, қосымша ақпарат атын көрсетіңіз)</w:t>
            </w:r>
            <w:r>
              <w:rPr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емханалар және т.б.) ____________________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1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t>Жоқ, рұқсат бермеймін)</w:t>
            </w:r>
            <w:r>
              <w:rPr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i/>
                <w:iCs/>
                <w:color w:val="000000"/>
                <w:sz w:val="24"/>
                <w:szCs w:val="24"/>
              </w:rPr>
              <w:t>Хабарламаны жіберген адамның қолы:</w:t>
            </w:r>
          </w:p>
          <w:p w:rsidR="00A55EE0" w:rsidRDefault="00000000">
            <w:pPr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___________________________         </w:t>
            </w:r>
            <w:r>
              <w:rPr>
                <w:i/>
                <w:iCs/>
                <w:color w:val="000000"/>
                <w:sz w:val="24"/>
                <w:szCs w:val="24"/>
              </w:rPr>
              <w:t>Күні:</w:t>
            </w:r>
            <w:r>
              <w:rPr>
                <w:color w:val="000000"/>
                <w:sz w:val="24"/>
                <w:szCs w:val="24"/>
              </w:rPr>
              <w:t xml:space="preserve"> ______.______.</w:t>
            </w:r>
          </w:p>
        </w:tc>
      </w:tr>
    </w:tbl>
    <w:p w:rsidR="00A55EE0" w:rsidRDefault="00000000">
      <w:pPr>
        <w:spacing w:after="0" w:line="240" w:lineRule="auto"/>
        <w:rPr>
          <w:sz w:val="24"/>
          <w:szCs w:val="24"/>
        </w:rPr>
        <w:sectPr w:rsidR="00A55EE0">
          <w:pgSz w:w="11906" w:h="16838"/>
          <w:pgMar w:top="993" w:right="1134" w:bottom="851" w:left="1134" w:header="709" w:footer="709" w:gutter="0"/>
          <w:cols w:space="720"/>
        </w:sectPr>
      </w:pPr>
      <w:r>
        <w:rPr>
          <w:sz w:val="24"/>
          <w:szCs w:val="24"/>
        </w:rPr>
        <w:br/>
      </w:r>
    </w:p>
    <w:p w:rsidR="00A55EE0" w:rsidRDefault="00000000">
      <w:pPr>
        <w:tabs>
          <w:tab w:val="left" w:pos="7088"/>
        </w:tabs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2-қосымша</w:t>
      </w:r>
      <w:r>
        <w:rPr>
          <w:b/>
          <w:bCs/>
          <w:sz w:val="24"/>
          <w:szCs w:val="24"/>
        </w:rPr>
        <w:br/>
      </w:r>
    </w:p>
    <w:p w:rsidR="00A55EE0" w:rsidRDefault="00000000">
      <w:pPr>
        <w:tabs>
          <w:tab w:val="left" w:pos="7088"/>
        </w:tabs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Дәрілік заттардан (ДЗ) </w:t>
      </w:r>
      <w:proofErr w:type="spellStart"/>
      <w:r>
        <w:rPr>
          <w:b/>
          <w:bCs/>
          <w:sz w:val="24"/>
          <w:szCs w:val="24"/>
        </w:rPr>
        <w:t>анықталғанн</w:t>
      </w:r>
      <w:proofErr w:type="spellEnd"/>
      <w:r>
        <w:rPr>
          <w:b/>
          <w:bCs/>
          <w:sz w:val="24"/>
          <w:szCs w:val="24"/>
        </w:rPr>
        <w:t xml:space="preserve"> жағымсыз әсерлердің (ЖӘ) тіркеу журналы</w:t>
      </w:r>
    </w:p>
    <w:p w:rsidR="00A55EE0" w:rsidRDefault="00000000">
      <w:pPr>
        <w:tabs>
          <w:tab w:val="left" w:pos="7088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5EE0" w:rsidRDefault="00000000">
      <w:pPr>
        <w:tabs>
          <w:tab w:val="left" w:pos="7088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Денсаулық сақтау ұйымының атауы ______________________________________________________</w:t>
      </w:r>
    </w:p>
    <w:p w:rsidR="00A55EE0" w:rsidRDefault="00000000">
      <w:pPr>
        <w:tabs>
          <w:tab w:val="left" w:pos="7088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 </w:t>
      </w:r>
    </w:p>
    <w:tbl>
      <w:tblPr>
        <w:tblStyle w:val="a8"/>
        <w:tblW w:w="93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840"/>
        <w:gridCol w:w="765"/>
        <w:gridCol w:w="1230"/>
        <w:gridCol w:w="1110"/>
        <w:gridCol w:w="1230"/>
        <w:gridCol w:w="705"/>
        <w:gridCol w:w="1110"/>
        <w:gridCol w:w="480"/>
        <w:gridCol w:w="795"/>
        <w:gridCol w:w="795"/>
      </w:tblGrid>
      <w:tr w:rsidR="00A55EE0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ЖӘ/ДЗ анықталған күні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Науқастың толық аты-жөні, мекен-жайы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Медициналық (амбулаториялық) карта нөмірі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ЖӘ/ДЗ анықтаған медицина қызметкерінің толық аты-жөні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Күдікті препараттың атауы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Шығару формасы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Өндіруші, шыққан елі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 сериясы</w:t>
            </w:r>
          </w:p>
          <w:p w:rsidR="00A55EE0" w:rsidRDefault="00A55EE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ЖӘ/ДЗ табиғаты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Қабылданған шаралар</w:t>
            </w:r>
          </w:p>
        </w:tc>
      </w:tr>
      <w:tr w:rsidR="00A55EE0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55EE0"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EE0" w:rsidRDefault="00000000">
            <w:pPr>
              <w:tabs>
                <w:tab w:val="left" w:pos="7088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</w:p>
        </w:tc>
      </w:tr>
    </w:tbl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A55EE0" w:rsidRDefault="00A55EE0">
      <w:pPr>
        <w:spacing w:after="0"/>
        <w:ind w:right="142"/>
        <w:jc w:val="center"/>
        <w:rPr>
          <w:b/>
          <w:bCs/>
          <w:sz w:val="24"/>
          <w:szCs w:val="24"/>
        </w:rPr>
      </w:pPr>
    </w:p>
    <w:p w:rsidR="00A55EE0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Танысу парағы</w:t>
      </w:r>
    </w:p>
    <w:p w:rsidR="00A55EE0" w:rsidRDefault="00A55EE0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9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1"/>
        <w:gridCol w:w="2896"/>
        <w:gridCol w:w="1881"/>
        <w:gridCol w:w="1870"/>
        <w:gridCol w:w="1896"/>
      </w:tblGrid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 аты-жөні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 атауы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Қол қою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Танысу күні</w:t>
            </w: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5EE0" w:rsidRDefault="00A55EE0">
      <w:pPr>
        <w:spacing w:after="0" w:line="240" w:lineRule="auto"/>
        <w:jc w:val="center"/>
        <w:rPr>
          <w:sz w:val="24"/>
          <w:szCs w:val="24"/>
        </w:rPr>
      </w:pPr>
    </w:p>
    <w:p w:rsidR="00A55EE0" w:rsidRDefault="00A55EE0">
      <w:pPr>
        <w:spacing w:after="0" w:line="240" w:lineRule="auto"/>
        <w:jc w:val="center"/>
        <w:rPr>
          <w:sz w:val="24"/>
          <w:szCs w:val="24"/>
        </w:rPr>
      </w:pPr>
    </w:p>
    <w:p w:rsidR="00A55EE0" w:rsidRDefault="00000000">
      <w:pPr>
        <w:rPr>
          <w:sz w:val="24"/>
          <w:szCs w:val="24"/>
        </w:rPr>
      </w:pPr>
      <w:r>
        <w:br w:type="page"/>
      </w:r>
    </w:p>
    <w:p w:rsidR="00A55EE0" w:rsidRDefault="0000000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Тіркеу парағын өзгерту</w:t>
      </w:r>
    </w:p>
    <w:p w:rsidR="00A55EE0" w:rsidRDefault="00A55EE0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aa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1"/>
        <w:gridCol w:w="4263"/>
        <w:gridCol w:w="2224"/>
        <w:gridCol w:w="2056"/>
      </w:tblGrid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Өзгеріс енгізілген стандарттың бөлім нөмірі, тармақ нөмірі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Өзгеріс күні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Өзгерістерді енгізген тұлғаның толық аты-жөні</w:t>
            </w: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  <w:tr w:rsidR="00A55EE0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EE0" w:rsidRDefault="00A55EE0">
            <w:pPr>
              <w:jc w:val="center"/>
              <w:rPr>
                <w:sz w:val="22"/>
                <w:szCs w:val="22"/>
              </w:rPr>
            </w:pPr>
          </w:p>
        </w:tc>
      </w:tr>
    </w:tbl>
    <w:p w:rsidR="00A55EE0" w:rsidRDefault="00A55EE0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A55EE0" w:rsidRDefault="00A55EE0">
      <w:pPr>
        <w:jc w:val="center"/>
        <w:rPr>
          <w:sz w:val="28"/>
          <w:szCs w:val="28"/>
        </w:rPr>
      </w:pPr>
    </w:p>
    <w:p w:rsidR="00A55EE0" w:rsidRDefault="00A55EE0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sectPr w:rsidR="00A55EE0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62A80" w:rsidRDefault="00562A80">
      <w:pPr>
        <w:spacing w:after="0" w:line="240" w:lineRule="auto"/>
      </w:pPr>
      <w:r>
        <w:separator/>
      </w:r>
    </w:p>
  </w:endnote>
  <w:endnote w:type="continuationSeparator" w:id="0">
    <w:p w:rsidR="00562A80" w:rsidRDefault="0056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7E9FC8D-327A-EC43-A4DD-27F3A1884200}"/>
    <w:embedBold r:id="rId2" w:fontKey="{81760027-BFD9-994C-8FC0-D935035D7CD3}"/>
    <w:embedItalic r:id="rId3" w:fontKey="{98A5E906-62E3-1548-95F2-6689EE28B4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1CB3A21-0D9C-694F-987B-B62E10C44DA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17ED0D3E-A0C5-2045-98CC-064EB64A56E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39FDEEE4-12E0-1644-8305-CB7D6A564A8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notTrueType/>
    <w:pitch w:val="default"/>
    <w:embedRegular r:id="rId7" w:fontKey="{9DE0C1FC-4D52-E747-BA2D-C909CF6422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EE0" w:rsidRDefault="00A55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62A80" w:rsidRDefault="00562A80">
      <w:pPr>
        <w:spacing w:after="0" w:line="240" w:lineRule="auto"/>
      </w:pPr>
      <w:r>
        <w:separator/>
      </w:r>
    </w:p>
  </w:footnote>
  <w:footnote w:type="continuationSeparator" w:id="0">
    <w:p w:rsidR="00562A80" w:rsidRDefault="0056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EE0" w:rsidRDefault="00000000"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2650653</wp:posOffset>
          </wp:positionH>
          <wp:positionV relativeFrom="margin">
            <wp:posOffset>-657224</wp:posOffset>
          </wp:positionV>
          <wp:extent cx="636425" cy="653396"/>
          <wp:effectExtent l="0" t="0" r="0" b="0"/>
          <wp:wrapNone/>
          <wp:docPr id="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425" cy="6533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EE0" w:rsidRDefault="00000000"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margin">
            <wp:posOffset>2650653</wp:posOffset>
          </wp:positionH>
          <wp:positionV relativeFrom="margin">
            <wp:posOffset>-657224</wp:posOffset>
          </wp:positionV>
          <wp:extent cx="636425" cy="653396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425" cy="6533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595C99"/>
    <w:multiLevelType w:val="multilevel"/>
    <w:tmpl w:val="68804D0E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lowerLetter"/>
      <w:lvlText w:val="%2."/>
      <w:lvlJc w:val="left"/>
      <w:pPr>
        <w:ind w:left="2120" w:hanging="360"/>
      </w:pPr>
    </w:lvl>
    <w:lvl w:ilvl="2">
      <w:start w:val="1"/>
      <w:numFmt w:val="lowerRoman"/>
      <w:lvlText w:val="%3."/>
      <w:lvlJc w:val="right"/>
      <w:pPr>
        <w:ind w:left="2840" w:hanging="180"/>
      </w:pPr>
    </w:lvl>
    <w:lvl w:ilvl="3">
      <w:start w:val="1"/>
      <w:numFmt w:val="decimal"/>
      <w:lvlText w:val="%4."/>
      <w:lvlJc w:val="left"/>
      <w:pPr>
        <w:ind w:left="3560" w:hanging="360"/>
      </w:pPr>
    </w:lvl>
    <w:lvl w:ilvl="4">
      <w:start w:val="1"/>
      <w:numFmt w:val="lowerLetter"/>
      <w:lvlText w:val="%5."/>
      <w:lvlJc w:val="left"/>
      <w:pPr>
        <w:ind w:left="4280" w:hanging="360"/>
      </w:pPr>
    </w:lvl>
    <w:lvl w:ilvl="5">
      <w:start w:val="1"/>
      <w:numFmt w:val="lowerRoman"/>
      <w:lvlText w:val="%6."/>
      <w:lvlJc w:val="right"/>
      <w:pPr>
        <w:ind w:left="5000" w:hanging="180"/>
      </w:pPr>
    </w:lvl>
    <w:lvl w:ilvl="6">
      <w:start w:val="1"/>
      <w:numFmt w:val="decimal"/>
      <w:lvlText w:val="%7."/>
      <w:lvlJc w:val="left"/>
      <w:pPr>
        <w:ind w:left="5720" w:hanging="360"/>
      </w:pPr>
    </w:lvl>
    <w:lvl w:ilvl="7">
      <w:start w:val="1"/>
      <w:numFmt w:val="lowerLetter"/>
      <w:lvlText w:val="%8."/>
      <w:lvlJc w:val="left"/>
      <w:pPr>
        <w:ind w:left="6440" w:hanging="360"/>
      </w:pPr>
    </w:lvl>
    <w:lvl w:ilvl="8">
      <w:start w:val="1"/>
      <w:numFmt w:val="lowerRoman"/>
      <w:lvlText w:val="%9."/>
      <w:lvlJc w:val="right"/>
      <w:pPr>
        <w:ind w:left="7160" w:hanging="180"/>
      </w:pPr>
    </w:lvl>
  </w:abstractNum>
  <w:num w:numId="1" w16cid:durableId="1132862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E0"/>
    <w:rsid w:val="002C3E2B"/>
    <w:rsid w:val="00562A80"/>
    <w:rsid w:val="00A55EE0"/>
    <w:rsid w:val="00D7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BCBB71B-4194-9642-9E0A-5DFD1F2B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kk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1497</Words>
  <Characters>8535</Characters>
  <Application>Microsoft Office Word</Application>
  <DocSecurity>0</DocSecurity>
  <Lines>71</Lines>
  <Paragraphs>20</Paragraphs>
  <ScaleCrop>false</ScaleCrop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Amankeldi Salybekov</cp:lastModifiedBy>
  <cp:revision>2</cp:revision>
  <dcterms:created xsi:type="dcterms:W3CDTF">2026-08-13T06:32:00Z</dcterms:created>
  <dcterms:modified xsi:type="dcterms:W3CDTF">2026-08-13T06:33:00Z</dcterms:modified>
</cp:coreProperties>
</file>