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9354.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9354"/>
        <w:tblGridChange w:id="0">
          <w:tblGrid>
            <w:gridCol w:w="9354"/>
          </w:tblGrid>
        </w:tblGridChange>
      </w:tblGrid>
      <w:tr>
        <w:trPr>
          <w:cantSplit w:val="0"/>
          <w:tblHeader w:val="0"/>
        </w:trPr>
        <w:tc>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ind w:left="6750" w:firstLine="0"/>
              <w:rPr>
                <w:sz w:val="22"/>
                <w:szCs w:val="22"/>
              </w:rPr>
            </w:pPr>
            <w:r w:rsidDel="00000000" w:rsidR="00000000" w:rsidRPr="00000000">
              <w:rPr>
                <w:sz w:val="22"/>
                <w:szCs w:val="22"/>
                <w:rtl w:val="0"/>
              </w:rPr>
              <w:t xml:space="preserve">Биоэтика бойынша</w:t>
            </w:r>
          </w:p>
          <w:p w:rsidR="00000000" w:rsidDel="00000000" w:rsidP="00000000" w:rsidRDefault="00000000" w:rsidRPr="00000000" w14:paraId="00000008">
            <w:pPr>
              <w:ind w:left="6750" w:firstLine="0"/>
              <w:rPr>
                <w:sz w:val="22"/>
                <w:szCs w:val="22"/>
              </w:rPr>
            </w:pPr>
            <w:r w:rsidDel="00000000" w:rsidR="00000000" w:rsidRPr="00000000">
              <w:rPr>
                <w:sz w:val="22"/>
                <w:szCs w:val="22"/>
                <w:rtl w:val="0"/>
              </w:rPr>
              <w:t xml:space="preserve">комиссия отырысында БЕКІТІЛДІ</w:t>
            </w:r>
          </w:p>
          <w:p w:rsidR="00000000" w:rsidDel="00000000" w:rsidP="00000000" w:rsidRDefault="00000000" w:rsidRPr="00000000" w14:paraId="00000009">
            <w:pPr>
              <w:ind w:left="6750" w:firstLine="0"/>
              <w:rPr>
                <w:sz w:val="22"/>
                <w:szCs w:val="22"/>
              </w:rPr>
            </w:pPr>
            <w:r w:rsidDel="00000000" w:rsidR="00000000" w:rsidRPr="00000000">
              <w:rPr>
                <w:sz w:val="22"/>
                <w:szCs w:val="22"/>
                <w:rtl w:val="0"/>
              </w:rPr>
              <w:t xml:space="preserve">«__»_____ ______</w:t>
            </w:r>
          </w:p>
          <w:p w:rsidR="00000000" w:rsidDel="00000000" w:rsidP="00000000" w:rsidRDefault="00000000" w:rsidRPr="00000000" w14:paraId="0000000A">
            <w:pPr>
              <w:ind w:left="6750" w:firstLine="0"/>
              <w:rPr>
                <w:sz w:val="22"/>
                <w:szCs w:val="22"/>
              </w:rPr>
            </w:pPr>
            <w:r w:rsidDel="00000000" w:rsidR="00000000" w:rsidRPr="00000000">
              <w:rPr>
                <w:sz w:val="22"/>
                <w:szCs w:val="22"/>
                <w:rtl w:val="0"/>
              </w:rPr>
              <w:t xml:space="preserve">Комиссия төрағасы </w:t>
            </w:r>
          </w:p>
          <w:p w:rsidR="00000000" w:rsidDel="00000000" w:rsidP="00000000" w:rsidRDefault="00000000" w:rsidRPr="00000000" w14:paraId="0000000B">
            <w:pPr>
              <w:ind w:left="6750" w:firstLine="0"/>
              <w:rPr>
                <w:sz w:val="22"/>
                <w:szCs w:val="22"/>
              </w:rPr>
            </w:pPr>
            <w:r w:rsidDel="00000000" w:rsidR="00000000" w:rsidRPr="00000000">
              <w:rPr>
                <w:sz w:val="22"/>
                <w:szCs w:val="22"/>
                <w:rtl w:val="0"/>
              </w:rPr>
              <w:t xml:space="preserve">Кинжебай Айман </w:t>
            </w:r>
          </w:p>
        </w:tc>
      </w:tr>
      <w:tr>
        <w:trPr>
          <w:cantSplit w:val="0"/>
          <w:tblHeader w:val="0"/>
        </w:trPr>
        <w:tc>
          <w:tcPr/>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Стандартты операциялық процедура 002, 1-нұсқа</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«КЛИНИКАЛЫҚ СЫНАҚ ҚҰЖАТТАРЫН</w:t>
            </w:r>
            <w:r w:rsidDel="00000000" w:rsidR="00000000" w:rsidRPr="00000000">
              <w:rPr>
                <w:b w:val="1"/>
                <w:bCs w:val="1"/>
                <w:sz w:val="28"/>
                <w:szCs w:val="28"/>
                <w:rtl w:val="0"/>
              </w:rPr>
              <w:t xml:space="preserve">А</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b w:val="1"/>
                <w:bCs w:val="1"/>
                <w:sz w:val="28"/>
                <w:szCs w:val="28"/>
                <w:rtl w:val="0"/>
              </w:rPr>
              <w:t xml:space="preserve">АЛҒАШҚЫ</w:t>
            </w:r>
            <w:r w:rsidDel="00000000" w:rsidR="00000000" w:rsidRPr="00000000">
              <w:rPr>
                <w:rFonts w:ascii="Times New Roman" w:cs="Times New Roman" w:eastAsia="Times New Roman" w:hAnsi="Times New Roman"/>
                <w:b w:val="1"/>
                <w:bCs w:val="1"/>
                <w:i w:val="0"/>
                <w:iCs w:val="0"/>
                <w:smallCaps w:val="0"/>
                <w:strike w:val="0"/>
                <w:color w:val="000000"/>
                <w:sz w:val="28"/>
                <w:szCs w:val="28"/>
                <w:u w:val="none"/>
                <w:shd w:fill="auto" w:val="clear"/>
                <w:vertAlign w:val="baseline"/>
                <w:rtl w:val="0"/>
              </w:rPr>
              <w:t xml:space="preserve"> </w:t>
            </w:r>
            <w:r w:rsidDel="00000000" w:rsidR="00000000" w:rsidRPr="00000000">
              <w:rPr>
                <w:b w:val="1"/>
                <w:bCs w:val="1"/>
                <w:sz w:val="28"/>
                <w:szCs w:val="28"/>
                <w:rtl w:val="0"/>
              </w:rPr>
              <w:t xml:space="preserve">САРАПТАМА</w:t>
            </w: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bCs w:val="1"/>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8"/>
                <w:szCs w:val="28"/>
                <w:u w:val="none"/>
                <w:shd w:fill="auto" w:val="clear"/>
                <w:vertAlign w:val="baseline"/>
              </w:rPr>
            </w:pPr>
            <w:r w:rsidDel="00000000" w:rsidR="00000000" w:rsidRPr="00000000">
              <w:rPr>
                <w:rtl w:val="0"/>
              </w:rPr>
            </w:r>
          </w:p>
        </w:tc>
      </w:tr>
      <w:tr>
        <w:trPr>
          <w:cantSplit w:val="0"/>
          <w:trHeight w:val="130" w:hRule="atLeast"/>
          <w:tblHeader w:val="0"/>
        </w:trPr>
        <w:tc>
          <w:tcPr/>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Астана – 2025</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Стандартты операциялық процедура</w:t>
      </w:r>
    </w:p>
    <w:p w:rsidR="00000000" w:rsidDel="00000000" w:rsidP="00000000" w:rsidRDefault="00000000" w:rsidRPr="00000000" w14:paraId="00000031">
      <w:pPr>
        <w:jc w:val="center"/>
        <w:rPr>
          <w:b w:val="1"/>
          <w:bCs w:val="1"/>
          <w:sz w:val="20"/>
          <w:szCs w:val="20"/>
        </w:rPr>
      </w:pPr>
      <w:r w:rsidDel="00000000" w:rsidR="00000000" w:rsidRPr="00000000">
        <w:rPr>
          <w:b w:val="1"/>
          <w:bCs w:val="1"/>
          <w:rtl w:val="0"/>
        </w:rPr>
        <w:t xml:space="preserve">«КЛИНИКАЛЫҚ СЫНАҚ ҚҰЖАТТАРЫНА АЛҒАШҚЫ </w:t>
      </w:r>
      <w:r w:rsidDel="00000000" w:rsidR="00000000" w:rsidRPr="00000000">
        <w:rPr>
          <w:b w:val="1"/>
          <w:bCs w:val="1"/>
          <w:rtl w:val="0"/>
        </w:rPr>
        <w:t xml:space="preserve">САРАПТАМА</w:t>
      </w:r>
      <w:r w:rsidDel="00000000" w:rsidR="00000000" w:rsidRPr="00000000">
        <w:rPr>
          <w:b w:val="1"/>
          <w:bCs w:val="1"/>
          <w:sz w:val="20"/>
          <w:szCs w:val="20"/>
          <w:rtl w:val="0"/>
        </w:rPr>
        <w:t xml:space="preserve">»</w:t>
      </w:r>
    </w:p>
    <w:p w:rsidR="00000000" w:rsidDel="00000000" w:rsidP="00000000" w:rsidRDefault="00000000" w:rsidRPr="00000000" w14:paraId="00000032">
      <w:pPr>
        <w:jc w:val="center"/>
        <w:rPr>
          <w:b w:val="1"/>
          <w:bCs w:val="1"/>
        </w:rPr>
      </w:pP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20"/>
        <w:jc w:val="both"/>
        <w:rPr>
          <w:u w:val="none"/>
        </w:rPr>
      </w:pPr>
      <w:r w:rsidDel="00000000" w:rsidR="00000000" w:rsidRPr="00000000">
        <w:rPr>
          <w:rtl w:val="0"/>
        </w:rPr>
        <w:t xml:space="preserve">Жоспарланған биомедициналық зерттеулердің, оның ішінде дәрілік заттардың немесе басқа да медициналық технологиялардың клиникалық сынақтарының белгіленген этикалық талаптарға сәйкестігін анықтау үшін олар ұсынылған құжаттарға (1-қосымша) сәйкес қаралады және биоэтика жөніндегі комиссия (бұдан әрі – Комиссия) оларды келесі кезеңдерде бекітеді:</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20"/>
        <w:jc w:val="both"/>
        <w:rPr>
          <w:u w:val="none"/>
        </w:rPr>
      </w:pPr>
      <w:r w:rsidDel="00000000" w:rsidR="00000000" w:rsidRPr="00000000">
        <w:rPr>
          <w:rtl w:val="0"/>
        </w:rPr>
        <w:t xml:space="preserve">Хатшы қабылдау кезінде құжаттамамен алғашқы танысуды жүргізеді: </w:t>
      </w:r>
      <w:r w:rsidDel="00000000" w:rsidR="00000000" w:rsidRPr="00000000">
        <w:rPr>
          <w:b w:val="1"/>
          <w:bCs w:val="1"/>
          <w:rtl w:val="0"/>
        </w:rPr>
        <w:t xml:space="preserve">Мәлімдемені</w:t>
      </w:r>
      <w:r w:rsidDel="00000000" w:rsidR="00000000" w:rsidRPr="00000000">
        <w:rPr>
          <w:rtl w:val="0"/>
        </w:rPr>
        <w:t xml:space="preserve"> (2-қосымша) өтініш берушіден қабылдайды, құжаттаманың қабылданғаны туралы журналға тіркейді, ұсынылған құжаттардың Комиссия талаптарына сәйкестігін тексереді, алынған сараптамалардың нәтижелерін ресімдейді, құжаттаманы сақтайды және жобаны Комиссияның ағымдағы отырысының күн тәртібіне енгізу үшін төрағаның қарауына ұсынады.</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20"/>
        <w:jc w:val="both"/>
        <w:rPr>
          <w:u w:val="none"/>
        </w:rPr>
      </w:pPr>
      <w:r w:rsidDel="00000000" w:rsidR="00000000" w:rsidRPr="00000000">
        <w:rPr>
          <w:rtl w:val="0"/>
        </w:rPr>
        <w:t xml:space="preserve">Жоспарланған зерттеулердің этикалық аспектілері бойынша дәлелді қорытынды беру үшін Комиссия:</w:t>
      </w:r>
    </w:p>
    <w:p w:rsidR="00000000" w:rsidDel="00000000" w:rsidP="00000000" w:rsidRDefault="00000000" w:rsidRPr="00000000" w14:paraId="0000003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өтініш беруші ұйым ұсынған ақпараттың зерттеуге қатысатын тұлғалар үшін тәуекел мен пайда арасындағы тепе-теңдік туралы негізделген пайымдаулар жасауға жеткілікті болуын қамтамасыз етеді;</w:t>
      </w:r>
    </w:p>
    <w:p w:rsidR="00000000" w:rsidDel="00000000" w:rsidP="00000000" w:rsidRDefault="00000000" w:rsidRPr="00000000" w14:paraId="0000003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зерттеуге қатысушылардың азырақ санын тарта отырып, биомедициналық зерттеулердің тиімділігі мен қауіпсіздігі туралы қажетті қорытынды жасау мүмкіндігін бағалайды;</w:t>
      </w:r>
    </w:p>
    <w:p w:rsidR="00000000" w:rsidDel="00000000" w:rsidP="00000000" w:rsidRDefault="00000000" w:rsidRPr="00000000" w14:paraId="00000038">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пациент немесе өзге де адамдар үшін күтілетін пайдалы нәтижелермен салыстырғанда, зерттеуге қатысушылар үшін болжамды тәуекелдер мен ықтимал жағымсыз салдардың негіздемесін талдайды;</w:t>
      </w:r>
    </w:p>
    <w:p w:rsidR="00000000" w:rsidDel="00000000" w:rsidP="00000000" w:rsidRDefault="00000000" w:rsidRPr="00000000" w14:paraId="00000039">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зерттеуге қатысудан пациент үшін күтілетін жеке пайдаларын бағалайды;</w:t>
      </w:r>
    </w:p>
    <w:p w:rsidR="00000000" w:rsidDel="00000000" w:rsidP="00000000" w:rsidRDefault="00000000" w:rsidRPr="00000000" w14:paraId="0000003A">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жаңа препаратты немесе технологияны қолданудың ықтимал тиімділігін, тәуекелдерін және қолайсыздықтарын қолданыстағы ең тиімді диагностикалық және емдік құралдармен немесе емдеу режимдерімен салыстыра отырып бағалайды;</w:t>
      </w:r>
    </w:p>
    <w:p w:rsidR="00000000" w:rsidDel="00000000" w:rsidP="00000000" w:rsidRDefault="00000000" w:rsidRPr="00000000" w14:paraId="0000003B">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зерттеушілердің өмірбаянына шолу негізінде биомедициналық зерттеулер жүргізу үшін олардың құзыретті, тиісті біліктілігі және жеткілікті тәжірибесі болуын қамтамасыз етеді;</w:t>
      </w:r>
    </w:p>
    <w:p w:rsidR="00000000" w:rsidDel="00000000" w:rsidP="00000000" w:rsidRDefault="00000000" w:rsidRPr="00000000" w14:paraId="0000003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ғылыми-зерттеу орталықтарының жоспарланған зерттеуді жүргізу үшін қажетті талаптарға сәйкестігін, оның ішінде қосалқы персоналдың, қажетті жабдықтардың және төтенше жағдайларды жою құралдарының жеткіліктілігін анықтайды;</w:t>
      </w:r>
    </w:p>
    <w:p w:rsidR="00000000" w:rsidDel="00000000" w:rsidP="00000000" w:rsidRDefault="00000000" w:rsidRPr="00000000" w14:paraId="0000003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биомедициналық зерттеулер нәтижесінде денсаулыққа келтірілген зиянды өтеудің барабарлығы мен шарттарын, сондай-ақ қажетті медициналық көмек көрсетуге жұмсалған шығындарды өтеу кепілдіктерін бағалайды;</w:t>
      </w:r>
    </w:p>
    <w:p w:rsidR="00000000" w:rsidDel="00000000" w:rsidP="00000000" w:rsidRDefault="00000000" w:rsidRPr="00000000" w14:paraId="0000003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пациенттерге биомедициналық зерттеулер жүргізу кезінде олардың денсаулығына зиян келтірілген жағдайда емделуге және/немесе өтемақы алуға кепілдік берілуін қамтамасыз етеді.</w:t>
      </w:r>
    </w:p>
    <w:p w:rsidR="00000000" w:rsidDel="00000000" w:rsidP="00000000" w:rsidRDefault="00000000" w:rsidRPr="00000000" w14:paraId="0000003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Белгілі бір құжаттарды (Зерттеу хаттамасы, зерттеуші брошюрасы, Пациент туралы ақпарат және жазбаша ақпараттандырылған келісім формасы) қарау және қорытынды жасау кезінде келесі факторлар ескеріледі:</w:t>
      </w: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1429" w:right="0" w:firstLine="0"/>
        <w:jc w:val="both"/>
        <w:rPr/>
      </w:pPr>
      <w:r w:rsidDel="00000000" w:rsidR="00000000" w:rsidRPr="00000000">
        <w:rPr>
          <w:b w:val="1"/>
          <w:bCs w:val="1"/>
          <w:i w:val="1"/>
          <w:iCs w:val="1"/>
          <w:rtl w:val="0"/>
        </w:rPr>
        <w:t xml:space="preserve">Зерттеу протоколында (Протоколдың схемасы – Қосымша 3):</w:t>
      </w:r>
      <w:r w:rsidDel="00000000" w:rsidR="00000000" w:rsidRPr="00000000">
        <w:rPr>
          <w:rtl w:val="0"/>
        </w:rPr>
      </w:r>
    </w:p>
    <w:p w:rsidR="00000000" w:rsidDel="00000000" w:rsidP="00000000" w:rsidRDefault="00000000" w:rsidRPr="00000000" w14:paraId="0000004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клиникалық зерттеу формасы мен оның мазмұнының мақсаттарына сәйкестігі; </w:t>
      </w:r>
    </w:p>
    <w:p w:rsidR="00000000" w:rsidDel="00000000" w:rsidP="00000000" w:rsidRDefault="00000000" w:rsidRPr="00000000" w14:paraId="0000004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зерттеуге қатысушылардың аз санын тарта отырып, қажетті қорытындыларды алу мүмкіндігі; </w:t>
      </w:r>
    </w:p>
    <w:p w:rsidR="00000000" w:rsidDel="00000000" w:rsidP="00000000" w:rsidRDefault="00000000" w:rsidRPr="00000000" w14:paraId="0000004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клиникалық зерттеуге қатысатын пациенттер саны; </w:t>
      </w:r>
    </w:p>
    <w:p w:rsidR="00000000" w:rsidDel="00000000" w:rsidP="00000000" w:rsidRDefault="00000000" w:rsidRPr="00000000" w14:paraId="0000004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пациенттерді зерттеуге қосу және алып тастау критерийлері; </w:t>
      </w:r>
    </w:p>
    <w:p w:rsidR="00000000" w:rsidDel="00000000" w:rsidP="00000000" w:rsidRDefault="00000000" w:rsidRPr="00000000" w14:paraId="0000004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зерттеуге қатысушыларды ерте шығару критерийлері; </w:t>
      </w:r>
    </w:p>
    <w:p w:rsidR="00000000" w:rsidDel="00000000" w:rsidP="00000000" w:rsidRDefault="00000000" w:rsidRPr="00000000" w14:paraId="00000046">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зерттеуді уақытша тоқтату немесе толық тоқтату критерийлері, объективті бақылау әдістері; </w:t>
      </w:r>
    </w:p>
    <w:p w:rsidR="00000000" w:rsidDel="00000000" w:rsidP="00000000" w:rsidRDefault="00000000" w:rsidRPr="00000000" w14:paraId="0000004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сондай-ақ болжамды жанама әсерлер мен қолайсыздықтар қарастырылады.</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0"/>
        <w:jc w:val="both"/>
        <w:rPr/>
      </w:pPr>
      <w:r w:rsidDel="00000000" w:rsidR="00000000" w:rsidRPr="00000000">
        <w:rPr>
          <w:b w:val="1"/>
          <w:bCs w:val="1"/>
          <w:i w:val="1"/>
          <w:iCs w:val="1"/>
          <w:rtl w:val="0"/>
        </w:rPr>
        <w:tab/>
        <w:t xml:space="preserve">Зерттеушінің кітапшасында</w:t>
      </w:r>
      <w:r w:rsidDel="00000000" w:rsidR="00000000" w:rsidRPr="00000000">
        <w:rPr>
          <w:rtl w:val="0"/>
        </w:rPr>
        <w:t xml:space="preserve"> сыналатын дәрілік заттардың немесе технологиялардың қауіпсіздігі мен сипаттамаларына қатысты ақпарат, сондай-ақ өтінімді қарау барысында жүргізілген клиникалық сынақтардың нәтижелері туралы деректер (мысалы, соңғы ғылыми мақалалар, басқа да жарияланған материалдар, зерттелетін препараттың қысқаша сипаттамалары түрінде) талданады.</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0"/>
        <w:jc w:val="both"/>
        <w:rPr/>
      </w:pPr>
      <w:r w:rsidDel="00000000" w:rsidR="00000000" w:rsidRPr="00000000">
        <w:rPr>
          <w:rtl w:val="0"/>
        </w:rPr>
        <w:tab/>
        <w:t xml:space="preserve">Зерттеу субъектісіне немесе оның заңды өкіліне жазбаша түрде жеткізілуі тиіс ақпараттың жеткіліктілігі, толықтығы, анықтығы, дәлдігі және этикалық талаптарға сәйкестігі </w:t>
      </w:r>
      <w:r w:rsidDel="00000000" w:rsidR="00000000" w:rsidRPr="00000000">
        <w:rPr>
          <w:b w:val="1"/>
          <w:bCs w:val="1"/>
          <w:i w:val="1"/>
          <w:iCs w:val="1"/>
          <w:rtl w:val="0"/>
        </w:rPr>
        <w:t xml:space="preserve">«Ақпараттандырылған келісім үлгісі бар пациентке арналған ақпарат»</w:t>
      </w:r>
      <w:r w:rsidDel="00000000" w:rsidR="00000000" w:rsidRPr="00000000">
        <w:rPr>
          <w:rtl w:val="0"/>
        </w:rPr>
        <w:t xml:space="preserve"> құжаты негізінде бағаланады. Осы құжат келесі бөлімдерді қамтуы және олар талдаудан өтуі тиіс: </w:t>
      </w:r>
    </w:p>
    <w:p w:rsidR="00000000" w:rsidDel="00000000" w:rsidP="00000000" w:rsidRDefault="00000000" w:rsidRPr="00000000" w14:paraId="0000004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зерттеудің мақсаты мен міндеттері;</w:t>
      </w:r>
    </w:p>
    <w:p w:rsidR="00000000" w:rsidDel="00000000" w:rsidP="00000000" w:rsidRDefault="00000000" w:rsidRPr="00000000" w14:paraId="0000004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зерттелетін препараттың немесе технологияның сипаттамалары;</w:t>
      </w:r>
    </w:p>
    <w:p w:rsidR="00000000" w:rsidDel="00000000" w:rsidP="00000000" w:rsidRDefault="00000000" w:rsidRPr="00000000" w14:paraId="0000004C">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зерттелушіге тағайындалуы мүмкін қабылданған дәрілік және дәрілік емес емдеу түрлері, олардың ықтимал пайдасы мен қауіптері; </w:t>
      </w:r>
    </w:p>
    <w:p w:rsidR="00000000" w:rsidDel="00000000" w:rsidP="00000000" w:rsidRDefault="00000000" w:rsidRPr="00000000" w14:paraId="0000004D">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зерттеу топтарының біріне қосылу ықтималдығы; </w:t>
      </w:r>
    </w:p>
    <w:p w:rsidR="00000000" w:rsidDel="00000000" w:rsidP="00000000" w:rsidRDefault="00000000" w:rsidRPr="00000000" w14:paraId="0000004E">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зерттеу субъектісіне күтілетін объективті пайда; зерттелуші үшін, сондай-ақ ұрық немесе нәресте үшін ықтимал қолайсыздықтар және болжамды қауіптер; </w:t>
      </w:r>
    </w:p>
    <w:p w:rsidR="00000000" w:rsidDel="00000000" w:rsidP="00000000" w:rsidRDefault="00000000" w:rsidRPr="00000000" w14:paraId="0000004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зерттеу процедуралары, соның ішінде инвазивті әдістер; </w:t>
      </w:r>
    </w:p>
    <w:p w:rsidR="00000000" w:rsidDel="00000000" w:rsidP="00000000" w:rsidRDefault="00000000" w:rsidRPr="00000000" w14:paraId="0000005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1"/>
          <w:bCs w:val="1"/>
          <w:smallCaps w:val="0"/>
          <w:strike w:val="0"/>
          <w:color w:val="000000"/>
          <w:shd w:fill="auto" w:val="clear"/>
          <w:vertAlign w:val="baseline"/>
        </w:rPr>
      </w:pPr>
      <w:r w:rsidDel="00000000" w:rsidR="00000000" w:rsidRPr="00000000">
        <w:rPr>
          <w:b w:val="1"/>
          <w:bCs w:val="1"/>
          <w:rtl w:val="0"/>
        </w:rPr>
        <w:t xml:space="preserve">тестілеуден немесе зерттеуден өтетін тұлғаның (немесе зерттеу субъектісі емес, пациенттің) жауапкершілігі; </w:t>
      </w:r>
    </w:p>
    <w:p w:rsidR="00000000" w:rsidDel="00000000" w:rsidP="00000000" w:rsidRDefault="00000000" w:rsidRPr="00000000" w14:paraId="0000005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b w:val="1"/>
          <w:bCs w:val="1"/>
          <w:rtl w:val="0"/>
        </w:rPr>
        <w:t xml:space="preserve">зерттеуге немесе сынаққа қатысушы тұлғаға, не пациентке, зерттеу барысында оның денсаулығына зиян келтірілген жағдайда</w:t>
      </w:r>
      <w:r w:rsidDel="00000000" w:rsidR="00000000" w:rsidRPr="00000000">
        <w:rPr>
          <w:rtl w:val="0"/>
        </w:rPr>
        <w:t xml:space="preserve"> көрсетілуі мүмкін өтемақы және/немесе емдеу;</w:t>
      </w:r>
    </w:p>
    <w:p w:rsidR="00000000" w:rsidDel="00000000" w:rsidP="00000000" w:rsidRDefault="00000000" w:rsidRPr="00000000" w14:paraId="0000005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Зерттеуге қатысудың ерікті екендігі және зерттеуден өтіп жатқан тұлғаның кез келген уақытта қандай да бір санкциясыз немесе емдеудің басқа түрлеріне құқығын бұзбай қатысудан бас тартуға немесе зерттеуді тоқтатуға құқылы екендігі туралы мәлімдеме болуы тиіс;</w:t>
      </w:r>
    </w:p>
    <w:p w:rsidR="00000000" w:rsidDel="00000000" w:rsidP="00000000" w:rsidRDefault="00000000" w:rsidRPr="00000000" w14:paraId="00000053">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зерттеу субъектісінің анонимділігін бұзбай, клиникалық зерттеу рәсімдері мен/немесе деректерін тексеру үшін зерттеушілер, аудиторлар, Комиссия және бақылаушы органдар тиісті заңдармен және нормативтік құқықтық актілермен айқындалған көлемде бастапқы медициналық құжаттардағы ақпаратқа тікелей қол жеткізе алатыны туралы мәлімдеме берілуі қажет;</w:t>
      </w:r>
    </w:p>
    <w:p w:rsidR="00000000" w:rsidDel="00000000" w:rsidP="00000000" w:rsidRDefault="00000000" w:rsidRPr="00000000" w14:paraId="00000054">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жазбаша ақпараттандырылған келісім формасына қол қою арқылы </w:t>
      </w:r>
      <w:r w:rsidDel="00000000" w:rsidR="00000000" w:rsidRPr="00000000">
        <w:rPr>
          <w:b w:val="1"/>
          <w:bCs w:val="1"/>
          <w:rtl w:val="0"/>
        </w:rPr>
        <w:t xml:space="preserve">зерттеуден немесе сынақтан өтіп жатқан адам</w:t>
      </w:r>
      <w:r w:rsidDel="00000000" w:rsidR="00000000" w:rsidRPr="00000000">
        <w:rPr>
          <w:rtl w:val="0"/>
        </w:rPr>
        <w:t xml:space="preserve"> немесе оның заңды өкілі көрсетілген құжаттарға қол жеткізуге рұқсат береді;</w:t>
      </w:r>
    </w:p>
    <w:p w:rsidR="00000000" w:rsidDel="00000000" w:rsidP="00000000" w:rsidRDefault="00000000" w:rsidRPr="00000000" w14:paraId="0000005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жеке тұлғаны анықтайтын мәліметтер </w:t>
      </w:r>
      <w:r w:rsidDel="00000000" w:rsidR="00000000" w:rsidRPr="00000000">
        <w:rPr>
          <w:b w:val="1"/>
          <w:bCs w:val="1"/>
          <w:rtl w:val="0"/>
        </w:rPr>
        <w:t xml:space="preserve">сынақтан</w:t>
      </w:r>
      <w:r w:rsidDel="00000000" w:rsidR="00000000" w:rsidRPr="00000000">
        <w:rPr>
          <w:rtl w:val="0"/>
        </w:rPr>
        <w:t xml:space="preserve"> </w:t>
      </w:r>
      <w:r w:rsidDel="00000000" w:rsidR="00000000" w:rsidRPr="00000000">
        <w:rPr>
          <w:b w:val="1"/>
          <w:bCs w:val="1"/>
          <w:rtl w:val="0"/>
        </w:rPr>
        <w:t xml:space="preserve">немесе зерттеуден өтіп жатқан адамға</w:t>
      </w:r>
      <w:r w:rsidDel="00000000" w:rsidR="00000000" w:rsidRPr="00000000">
        <w:rPr>
          <w:rtl w:val="0"/>
        </w:rPr>
        <w:t xml:space="preserve"> қатысты құпия сақталатыны және заңдарда және/немесе нормативтік құқықтық актілерде белгіленген жағдайларда ғана ашылуы мүмкін екендігі туралы мәлімдеме болуы тиіс; </w:t>
      </w:r>
    </w:p>
    <w:p w:rsidR="00000000" w:rsidDel="00000000" w:rsidP="00000000" w:rsidRDefault="00000000" w:rsidRPr="00000000" w14:paraId="00000056">
      <w:pPr>
        <w:numPr>
          <w:ilvl w:val="0"/>
          <w:numId w:val="9"/>
        </w:numPr>
        <w:tabs>
          <w:tab w:val="left" w:leader="none" w:pos="993"/>
        </w:tabs>
        <w:spacing w:after="240" w:before="240" w:lineRule="auto"/>
        <w:ind w:left="0" w:firstLine="719.9999999999999"/>
        <w:jc w:val="both"/>
        <w:rPr>
          <w:rFonts w:ascii="Times New Roman" w:cs="Times New Roman" w:eastAsia="Times New Roman" w:hAnsi="Times New Roman"/>
        </w:rPr>
      </w:pPr>
      <w:r w:rsidDel="00000000" w:rsidR="00000000" w:rsidRPr="00000000">
        <w:rPr>
          <w:b w:val="1"/>
          <w:bCs w:val="1"/>
          <w:rtl w:val="0"/>
        </w:rPr>
        <w:t xml:space="preserve">сынақтан немесе зерттеуден өтетін адамды</w:t>
      </w:r>
      <w:r w:rsidDel="00000000" w:rsidR="00000000" w:rsidRPr="00000000">
        <w:rPr>
          <w:rtl w:val="0"/>
        </w:rPr>
        <w:t xml:space="preserve"> анықтайтын ақпараттың құпия сақталатыны және ол тек тиісті заңдар мен/немесе нормативтік актілерде белгіленген шектерде ғана жариялана алатыны туралы мәлімдеме; зерттеу нәтижелері жарияланған кезде мұндай адамның анонимділігі сақталады;</w:t>
      </w:r>
    </w:p>
    <w:p w:rsidR="00000000" w:rsidDel="00000000" w:rsidP="00000000" w:rsidRDefault="00000000" w:rsidRPr="00000000" w14:paraId="00000057">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b w:val="1"/>
          <w:bCs w:val="1"/>
          <w:rtl w:val="0"/>
        </w:rPr>
        <w:t xml:space="preserve">зерттеу субъектісіне</w:t>
      </w:r>
      <w:r w:rsidDel="00000000" w:rsidR="00000000" w:rsidRPr="00000000">
        <w:rPr>
          <w:rtl w:val="0"/>
        </w:rPr>
        <w:t xml:space="preserve"> немесе оның заңды өкіліне зерттеуге қатысуға дайындығына әсер етуі мүмкін жаңа ақпарат туралы дереу хабарланатыны және бұл деректердің зерттеуге қатысуды жалғастыру туралы шешім қабылдауға мүмкіндік беретіні туралы мәлімдеме енгізілуі тиіс;</w:t>
      </w:r>
    </w:p>
    <w:p w:rsidR="00000000" w:rsidDel="00000000" w:rsidP="00000000" w:rsidRDefault="00000000" w:rsidRPr="00000000" w14:paraId="00000058">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зерттеу және </w:t>
      </w:r>
      <w:r w:rsidDel="00000000" w:rsidR="00000000" w:rsidRPr="00000000">
        <w:rPr>
          <w:b w:val="1"/>
          <w:bCs w:val="1"/>
          <w:rtl w:val="0"/>
        </w:rPr>
        <w:t xml:space="preserve">зерттеу субъектісінің </w:t>
      </w:r>
      <w:r w:rsidDel="00000000" w:rsidR="00000000" w:rsidRPr="00000000">
        <w:rPr>
          <w:rtl w:val="0"/>
        </w:rPr>
        <w:t xml:space="preserve">құқықтары туралы қосымша ақпарат алу үшін кімге хабарласуға болатыны, зерттеу барысында денсаулығына зиян келген жағдайда </w:t>
      </w:r>
      <w:r w:rsidDel="00000000" w:rsidR="00000000" w:rsidRPr="00000000">
        <w:rPr>
          <w:b w:val="1"/>
          <w:bCs w:val="1"/>
          <w:rtl w:val="0"/>
        </w:rPr>
        <w:t xml:space="preserve">зерттеу субъектісі</w:t>
      </w:r>
      <w:r w:rsidDel="00000000" w:rsidR="00000000" w:rsidRPr="00000000">
        <w:rPr>
          <w:rtl w:val="0"/>
        </w:rPr>
        <w:t xml:space="preserve"> немесе оның заңды өкілі қандай мамандарға жүгіне алатыны туралы мәліметтер қамтылуы қажет;</w:t>
      </w:r>
    </w:p>
    <w:p w:rsidR="00000000" w:rsidDel="00000000" w:rsidP="00000000" w:rsidRDefault="00000000" w:rsidRPr="00000000" w14:paraId="00000059">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b w:val="1"/>
          <w:bCs w:val="1"/>
          <w:rtl w:val="0"/>
        </w:rPr>
        <w:t xml:space="preserve">зерттеу субъектісінің</w:t>
      </w:r>
      <w:r w:rsidDel="00000000" w:rsidR="00000000" w:rsidRPr="00000000">
        <w:rPr>
          <w:rtl w:val="0"/>
        </w:rPr>
        <w:t xml:space="preserve"> зерттеуге қатысу шарттары, оның ішінде зерттеу процесі субъектінің келісімінсіз тоқтатылуы мүмкін жағдайлар; </w:t>
      </w:r>
    </w:p>
    <w:p w:rsidR="00000000" w:rsidDel="00000000" w:rsidP="00000000" w:rsidRDefault="00000000" w:rsidRPr="00000000" w14:paraId="0000005A">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зерттеуге қатысудың күтілетін ұзақтығы; </w:t>
      </w:r>
    </w:p>
    <w:p w:rsidR="00000000" w:rsidDel="00000000" w:rsidP="00000000" w:rsidRDefault="00000000" w:rsidRPr="00000000" w14:paraId="0000005B">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smallCaps w:val="0"/>
          <w:strike w:val="0"/>
          <w:color w:val="000000"/>
          <w:shd w:fill="auto" w:val="clear"/>
          <w:vertAlign w:val="baseline"/>
        </w:rPr>
      </w:pPr>
      <w:r w:rsidDel="00000000" w:rsidR="00000000" w:rsidRPr="00000000">
        <w:rPr>
          <w:rtl w:val="0"/>
        </w:rPr>
        <w:t xml:space="preserve">шамамен </w:t>
      </w:r>
      <w:r w:rsidDel="00000000" w:rsidR="00000000" w:rsidRPr="00000000">
        <w:rPr>
          <w:b w:val="1"/>
          <w:bCs w:val="1"/>
          <w:rtl w:val="0"/>
        </w:rPr>
        <w:t xml:space="preserve">зерттеу</w:t>
      </w:r>
      <w:r w:rsidDel="00000000" w:rsidR="00000000" w:rsidRPr="00000000">
        <w:rPr>
          <w:rtl w:val="0"/>
        </w:rPr>
        <w:t xml:space="preserve"> </w:t>
      </w:r>
      <w:r w:rsidDel="00000000" w:rsidR="00000000" w:rsidRPr="00000000">
        <w:rPr>
          <w:b w:val="1"/>
          <w:bCs w:val="1"/>
          <w:rtl w:val="0"/>
        </w:rPr>
        <w:t xml:space="preserve">субъектісінің</w:t>
      </w:r>
      <w:r w:rsidDel="00000000" w:rsidR="00000000" w:rsidRPr="00000000">
        <w:rPr>
          <w:rtl w:val="0"/>
        </w:rPr>
        <w:t xml:space="preserve"> саны көрсетілуі тиіс.</w:t>
      </w:r>
    </w:p>
    <w:p w:rsidR="00000000" w:rsidDel="00000000" w:rsidP="00000000" w:rsidRDefault="00000000" w:rsidRPr="00000000" w14:paraId="0000005C">
      <w:pPr>
        <w:ind w:firstLine="709"/>
        <w:jc w:val="both"/>
        <w:rPr/>
      </w:pPr>
      <w:r w:rsidDel="00000000" w:rsidR="00000000" w:rsidRPr="00000000">
        <w:rPr>
          <w:rtl w:val="0"/>
        </w:rPr>
        <w:t xml:space="preserve">4. Комиссия, өзінің пікірінше зерттеу субъектілерінің құқықтары мен денсаулығын қорғау, олардың қауіпсіздігін қамтамасыз ету немесе клиникалық зерттеудің жекелеген ережелерін жақсырақ түсіну үшін қажет деп тапқан жағдайда, зерттеу субъектісіне жоғарыда көрсетілген мәліметтерден бөлек қосымша ақпаратты ұсынуды талап етуі мүмкін.</w:t>
      </w:r>
    </w:p>
    <w:p w:rsidR="00000000" w:rsidDel="00000000" w:rsidP="00000000" w:rsidRDefault="00000000" w:rsidRPr="00000000" w14:paraId="0000005D">
      <w:pPr>
        <w:ind w:firstLine="709"/>
        <w:jc w:val="both"/>
        <w:rPr/>
      </w:pPr>
      <w:r w:rsidDel="00000000" w:rsidR="00000000" w:rsidRPr="00000000">
        <w:rPr>
          <w:rtl w:val="0"/>
        </w:rPr>
        <w:t xml:space="preserve">5. Келісім тек жазбаша түрде алынуы тиіс.</w:t>
      </w:r>
    </w:p>
    <w:p w:rsidR="00000000" w:rsidDel="00000000" w:rsidP="00000000" w:rsidRDefault="00000000" w:rsidRPr="00000000" w14:paraId="0000005E">
      <w:pPr>
        <w:ind w:firstLine="709"/>
        <w:jc w:val="both"/>
        <w:rPr/>
      </w:pPr>
      <w:r w:rsidDel="00000000" w:rsidR="00000000" w:rsidRPr="00000000">
        <w:rPr>
          <w:rtl w:val="0"/>
        </w:rPr>
        <w:t xml:space="preserve">Ақпараттандырылған келісім формасы бар пациентке арналған ақпарат орыс тілінде жазылуы және </w:t>
      </w:r>
      <w:r w:rsidDel="00000000" w:rsidR="00000000" w:rsidRPr="00000000">
        <w:rPr>
          <w:b w:val="1"/>
          <w:bCs w:val="1"/>
          <w:rtl w:val="0"/>
        </w:rPr>
        <w:t xml:space="preserve">зерттеу субъектісінің</w:t>
      </w:r>
      <w:r w:rsidDel="00000000" w:rsidR="00000000" w:rsidRPr="00000000">
        <w:rPr>
          <w:rtl w:val="0"/>
        </w:rPr>
        <w:t xml:space="preserve"> өтініші бойынша оның ана тіліне аударылуы тиіс. Пациентке арналған ақпарат медициналық білімді немесе жақсы клиникалық тәжірибе (GCP) қағидаттарын білуді қажет етпейтін қарапайым әрі түсінікті тілмен жазылуы керек. Арнайы терминдерден, ұзақ және күрделі сөйлемдерден, сондай-ақ </w:t>
      </w:r>
      <w:r w:rsidDel="00000000" w:rsidR="00000000" w:rsidRPr="00000000">
        <w:rPr>
          <w:b w:val="1"/>
          <w:bCs w:val="1"/>
          <w:rtl w:val="0"/>
        </w:rPr>
        <w:t xml:space="preserve">зерттеу субъектісі</w:t>
      </w:r>
      <w:r w:rsidDel="00000000" w:rsidR="00000000" w:rsidRPr="00000000">
        <w:rPr>
          <w:rtl w:val="0"/>
        </w:rPr>
        <w:t xml:space="preserve"> қате түсінуі немесе жаңылыстыруы мүмкін тұжырымдардан аулақ болу ұсынылады. «Пациентке арналған ақпаратта» зерттеу субъектісін шатастырып, оны зерттеуге қатысу құқығынан бас тартуға итермелеуі немесе шешім қабылдауда оған қысым көрсетуі мүмкін сөз тіркестері болмауы тиіс.</w:t>
      </w:r>
    </w:p>
    <w:p w:rsidR="00000000" w:rsidDel="00000000" w:rsidP="00000000" w:rsidRDefault="00000000" w:rsidRPr="00000000" w14:paraId="0000005F">
      <w:pPr>
        <w:ind w:firstLine="709"/>
        <w:jc w:val="both"/>
        <w:rPr/>
      </w:pPr>
      <w:r w:rsidDel="00000000" w:rsidR="00000000" w:rsidRPr="00000000">
        <w:rPr>
          <w:rtl w:val="0"/>
        </w:rPr>
        <w:t xml:space="preserve">6. Сондай-ақ материалдарда зерттеушіні, медициналық ұйымды, демеушіні немесе оның өкілдерін жіберілген немқұрайлылық үшін жауапкершіліктен босататын немесе осындай мағынада түсіндіруге мүмкіндік беретін тұжырымдар болмауы керек.</w:t>
      </w:r>
    </w:p>
    <w:p w:rsidR="00000000" w:rsidDel="00000000" w:rsidP="00000000" w:rsidRDefault="00000000" w:rsidRPr="00000000" w14:paraId="00000060">
      <w:pPr>
        <w:ind w:firstLine="709"/>
        <w:jc w:val="both"/>
        <w:rPr/>
      </w:pPr>
      <w:r w:rsidDel="00000000" w:rsidR="00000000" w:rsidRPr="00000000">
        <w:rPr>
          <w:rtl w:val="0"/>
        </w:rPr>
        <w:t xml:space="preserve">7. </w:t>
      </w:r>
      <w:r w:rsidDel="00000000" w:rsidR="00000000" w:rsidRPr="00000000">
        <w:rPr>
          <w:b w:val="1"/>
          <w:bCs w:val="1"/>
          <w:rtl w:val="0"/>
        </w:rPr>
        <w:t xml:space="preserve">Зерттеу субъектісінің</w:t>
      </w:r>
      <w:r w:rsidDel="00000000" w:rsidR="00000000" w:rsidRPr="00000000">
        <w:rPr>
          <w:rtl w:val="0"/>
        </w:rPr>
        <w:t xml:space="preserve"> келісіміне әсер етуі мүмкін жаңа ақпарат пайда болған жағдайда ақпараттандырылған келісім және </w:t>
      </w:r>
      <w:r w:rsidDel="00000000" w:rsidR="00000000" w:rsidRPr="00000000">
        <w:rPr>
          <w:b w:val="1"/>
          <w:bCs w:val="1"/>
          <w:rtl w:val="0"/>
        </w:rPr>
        <w:t xml:space="preserve">зерттеу субъектісіне</w:t>
      </w:r>
      <w:r w:rsidDel="00000000" w:rsidR="00000000" w:rsidRPr="00000000">
        <w:rPr>
          <w:rtl w:val="0"/>
        </w:rPr>
        <w:t xml:space="preserve"> ұсынылатын өзге де материалдар қайта қаралады. Бұл құжаттардың жаңартылған нұсқалары Комиссия тарапынан алдын ала мақұлдануы қажет. </w:t>
      </w:r>
      <w:r w:rsidDel="00000000" w:rsidR="00000000" w:rsidRPr="00000000">
        <w:rPr>
          <w:b w:val="1"/>
          <w:bCs w:val="1"/>
          <w:rtl w:val="0"/>
        </w:rPr>
        <w:t xml:space="preserve">Зерттеу субъектісі</w:t>
      </w:r>
      <w:r w:rsidDel="00000000" w:rsidR="00000000" w:rsidRPr="00000000">
        <w:rPr>
          <w:rtl w:val="0"/>
        </w:rPr>
        <w:t xml:space="preserve"> немесе оның заңды өкілі зерттеуге қатысуды жалғастыру ниетіне әсер етуі мүмкін жаңа ақпаратпен уақтылы таныстырылуға тиіс. Бұл ақпаратты жеткізу фактісі құжатпен расталуы қажет.</w:t>
      </w:r>
    </w:p>
    <w:p w:rsidR="00000000" w:rsidDel="00000000" w:rsidP="00000000" w:rsidRDefault="00000000" w:rsidRPr="00000000" w14:paraId="00000061">
      <w:pPr>
        <w:ind w:firstLine="709"/>
        <w:jc w:val="both"/>
        <w:rPr/>
      </w:pPr>
      <w:r w:rsidDel="00000000" w:rsidR="00000000" w:rsidRPr="00000000">
        <w:rPr>
          <w:rtl w:val="0"/>
        </w:rPr>
        <w:t xml:space="preserve">8. Егер Хаттамада болып жатқан жайттың мәнін түсіне алатын және зерттеуге қатысуға өз келісімін бере алатын кәмелетке толмағандардың зерттеуге қатысуы көзделсе, «Пациентке арналған ақпарат және ақпараттандырылған келісім формасы» кәмелетке толмағанға түсінікті әрі қолжетімді түрде жазылуы тиіс. Ол формаға кәмелетке толмаған өзі қол қойып, күнін көрсетеді, сондай-ақ оның заңды өкілі де қол қояды.</w:t>
      </w:r>
    </w:p>
    <w:p w:rsidR="00000000" w:rsidDel="00000000" w:rsidP="00000000" w:rsidRDefault="00000000" w:rsidRPr="00000000" w14:paraId="00000062">
      <w:pPr>
        <w:ind w:firstLine="709"/>
        <w:jc w:val="both"/>
        <w:rPr/>
      </w:pPr>
      <w:r w:rsidDel="00000000" w:rsidR="00000000" w:rsidRPr="00000000">
        <w:rPr>
          <w:rtl w:val="0"/>
        </w:rPr>
        <w:t xml:space="preserve">9. Қажет болған жағдайда Комиссия зерттеушіден/өтініш берушіден кез келген қосымша ақпаратты сұратуға құқылы. Егер мұндай ақпарат Комиссия белгілеген мерзімде ұсынылмаса, Комиссия зерттеу жобасының құжаттарын қарастырмайды.</w:t>
      </w:r>
    </w:p>
    <w:p w:rsidR="00000000" w:rsidDel="00000000" w:rsidP="00000000" w:rsidRDefault="00000000" w:rsidRPr="00000000" w14:paraId="00000063">
      <w:pPr>
        <w:ind w:firstLine="709"/>
        <w:jc w:val="both"/>
        <w:rPr/>
      </w:pPr>
      <w:r w:rsidDel="00000000" w:rsidR="00000000" w:rsidRPr="00000000">
        <w:rPr>
          <w:rtl w:val="0"/>
        </w:rPr>
        <w:t xml:space="preserve">10. Комиссия клиникалық зерттеуді тек </w:t>
      </w:r>
      <w:r w:rsidDel="00000000" w:rsidR="00000000" w:rsidRPr="00000000">
        <w:rPr>
          <w:b w:val="1"/>
          <w:bCs w:val="1"/>
          <w:rtl w:val="0"/>
        </w:rPr>
        <w:t xml:space="preserve">зерттеу субъектілері</w:t>
      </w:r>
      <w:r w:rsidDel="00000000" w:rsidR="00000000" w:rsidRPr="00000000">
        <w:rPr>
          <w:rtl w:val="0"/>
        </w:rPr>
        <w:t xml:space="preserve"> үшін ықтимал пайда олар үшін белгілі және болжамды барлық тәуекел түрлерінен асып түсетін жағдайда ғана бекітеді.</w:t>
      </w:r>
    </w:p>
    <w:p w:rsidR="00000000" w:rsidDel="00000000" w:rsidP="00000000" w:rsidRDefault="00000000" w:rsidRPr="00000000" w14:paraId="00000064">
      <w:pPr>
        <w:ind w:firstLine="709"/>
        <w:jc w:val="both"/>
        <w:rPr/>
      </w:pPr>
      <w:r w:rsidDel="00000000" w:rsidR="00000000" w:rsidRPr="00000000">
        <w:rPr>
          <w:rtl w:val="0"/>
        </w:rPr>
        <w:t xml:space="preserve">11. Зерттеуші </w:t>
      </w:r>
      <w:r w:rsidDel="00000000" w:rsidR="00000000" w:rsidRPr="00000000">
        <w:rPr>
          <w:b w:val="1"/>
          <w:bCs w:val="1"/>
          <w:rtl w:val="0"/>
        </w:rPr>
        <w:t xml:space="preserve">зерттеу субъектілеріне</w:t>
      </w:r>
      <w:r w:rsidDel="00000000" w:rsidR="00000000" w:rsidRPr="00000000">
        <w:rPr>
          <w:rtl w:val="0"/>
        </w:rPr>
        <w:t xml:space="preserve"> төнген тікелей қауіптің алдын алу мақсатында Комиссияның алдын ала рұқсатынсыз Хаттамадан ауытқыған жағдайда, ол мүмкіндігінше қысқа мерзімде өзгерістің себептерін көрсете отырып рұқсатсыз жасалған ауытқудың сипаттамасын және қажет болған жағдайда Хаттамаға енгізілетін түзетулерді </w:t>
      </w:r>
    </w:p>
    <w:p w:rsidR="00000000" w:rsidDel="00000000" w:rsidP="00000000" w:rsidRDefault="00000000" w:rsidRPr="00000000" w14:paraId="00000065">
      <w:pPr>
        <w:widowControl w:val="0"/>
        <w:numPr>
          <w:ilvl w:val="0"/>
          <w:numId w:val="9"/>
        </w:numPr>
        <w:tabs>
          <w:tab w:val="left" w:leader="none" w:pos="993"/>
        </w:tabs>
        <w:ind w:firstLine="709"/>
        <w:jc w:val="both"/>
        <w:rPr>
          <w:rFonts w:ascii="Times New Roman" w:cs="Times New Roman" w:eastAsia="Times New Roman" w:hAnsi="Times New Roman"/>
        </w:rPr>
      </w:pPr>
      <w:r w:rsidDel="00000000" w:rsidR="00000000" w:rsidRPr="00000000">
        <w:rPr>
          <w:rtl w:val="0"/>
        </w:rPr>
        <w:t xml:space="preserve">Комиссияға қарау және бекіту үшін; </w:t>
      </w:r>
    </w:p>
    <w:p w:rsidR="00000000" w:rsidDel="00000000" w:rsidP="00000000" w:rsidRDefault="00000000" w:rsidRPr="00000000" w14:paraId="00000066">
      <w:pPr>
        <w:widowControl w:val="0"/>
        <w:numPr>
          <w:ilvl w:val="0"/>
          <w:numId w:val="9"/>
        </w:numPr>
        <w:tabs>
          <w:tab w:val="left" w:leader="none" w:pos="993"/>
        </w:tabs>
        <w:ind w:firstLine="709"/>
        <w:jc w:val="both"/>
        <w:rPr>
          <w:rFonts w:ascii="Times New Roman" w:cs="Times New Roman" w:eastAsia="Times New Roman" w:hAnsi="Times New Roman"/>
        </w:rPr>
      </w:pPr>
      <w:r w:rsidDel="00000000" w:rsidR="00000000" w:rsidRPr="00000000">
        <w:rPr>
          <w:rtl w:val="0"/>
        </w:rPr>
        <w:t xml:space="preserve">өтініш берушіге келісу үшін; </w:t>
      </w:r>
    </w:p>
    <w:p w:rsidR="00000000" w:rsidDel="00000000" w:rsidP="00000000" w:rsidRDefault="00000000" w:rsidRPr="00000000" w14:paraId="00000067">
      <w:pPr>
        <w:widowControl w:val="0"/>
        <w:numPr>
          <w:ilvl w:val="0"/>
          <w:numId w:val="9"/>
        </w:numPr>
        <w:tabs>
          <w:tab w:val="left" w:leader="none" w:pos="993"/>
        </w:tabs>
        <w:ind w:firstLine="709"/>
        <w:jc w:val="both"/>
        <w:rPr>
          <w:rFonts w:ascii="Times New Roman" w:cs="Times New Roman" w:eastAsia="Times New Roman" w:hAnsi="Times New Roman"/>
        </w:rPr>
      </w:pPr>
      <w:r w:rsidDel="00000000" w:rsidR="00000000" w:rsidRPr="00000000">
        <w:rPr>
          <w:rtl w:val="0"/>
        </w:rPr>
        <w:t xml:space="preserve">қажет болған жағдайда рұқсат беруші органдарға ұсынуы тиіс</w:t>
      </w:r>
      <w:r w:rsidDel="00000000" w:rsidR="00000000" w:rsidRPr="00000000">
        <w:rPr>
          <w:rtl w:val="0"/>
        </w:rPr>
      </w:r>
    </w:p>
    <w:p w:rsidR="00000000" w:rsidDel="00000000" w:rsidP="00000000" w:rsidRDefault="00000000" w:rsidRPr="00000000" w14:paraId="00000068">
      <w:pPr>
        <w:ind w:firstLine="709"/>
        <w:jc w:val="both"/>
        <w:rPr/>
      </w:pPr>
      <w:r w:rsidDel="00000000" w:rsidR="00000000" w:rsidRPr="00000000">
        <w:rPr>
          <w:rtl w:val="0"/>
        </w:rPr>
        <w:t xml:space="preserve">12. Сараптама жүргізілгеннен кейін сарапшы </w:t>
      </w:r>
      <w:r w:rsidDel="00000000" w:rsidR="00000000" w:rsidRPr="00000000">
        <w:rPr>
          <w:b w:val="1"/>
          <w:bCs w:val="1"/>
          <w:rtl w:val="0"/>
        </w:rPr>
        <w:t xml:space="preserve">бағалау формасын</w:t>
      </w:r>
      <w:r w:rsidDel="00000000" w:rsidR="00000000" w:rsidRPr="00000000">
        <w:rPr>
          <w:rtl w:val="0"/>
        </w:rPr>
        <w:t xml:space="preserve"> (4-қосымша) және </w:t>
      </w:r>
      <w:r w:rsidDel="00000000" w:rsidR="00000000" w:rsidRPr="00000000">
        <w:rPr>
          <w:b w:val="1"/>
          <w:bCs w:val="1"/>
          <w:rtl w:val="0"/>
        </w:rPr>
        <w:t xml:space="preserve">бағалау туралы есепті</w:t>
      </w:r>
      <w:r w:rsidDel="00000000" w:rsidR="00000000" w:rsidRPr="00000000">
        <w:rPr>
          <w:rtl w:val="0"/>
        </w:rPr>
        <w:t xml:space="preserve"> (5-қосымша) толтырады.</w:t>
      </w:r>
      <w:r w:rsidDel="00000000" w:rsidR="00000000" w:rsidRPr="00000000">
        <w:rPr>
          <w:rtl w:val="0"/>
        </w:rPr>
      </w:r>
    </w:p>
    <w:p w:rsidR="00000000" w:rsidDel="00000000" w:rsidP="00000000" w:rsidRDefault="00000000" w:rsidRPr="00000000" w14:paraId="00000069">
      <w:pPr>
        <w:widowControl w:val="0"/>
        <w:ind w:firstLine="709"/>
        <w:jc w:val="both"/>
        <w:rPr/>
      </w:pPr>
      <w:r w:rsidDel="00000000" w:rsidR="00000000" w:rsidRPr="00000000">
        <w:rPr>
          <w:rtl w:val="0"/>
        </w:rPr>
        <w:t xml:space="preserve">13. Комиссия өз отырысында ұсынылған зерттеу құжаттарын қарастырып, келесі шешімдердің бірін қабылдайды:</w:t>
      </w:r>
    </w:p>
    <w:p w:rsidR="00000000" w:rsidDel="00000000" w:rsidP="00000000" w:rsidRDefault="00000000" w:rsidRPr="00000000" w14:paraId="0000006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ескертулерсіз зерттеу жүргізуді бекіту;</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w:t>
      </w:r>
    </w:p>
    <w:p w:rsidR="00000000" w:rsidDel="00000000" w:rsidP="00000000" w:rsidRDefault="00000000" w:rsidRPr="00000000" w14:paraId="0000006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қойылған сұрақтарға жауап беріліп, ұсынылған өзгерістер және/немесе толықтырулар жұмыс тәртібімен енгізілген жағдайда, зерттеуді ескертулерді жойғаннан кейін қайта қараусыз бекіту. Бұл жағдайда өзгертілген және/немесе толықтырылған құжаттар Комиссия төрағасы немесе төрағаның орынбасары тарапынан бекітілуі тиіс;</w:t>
      </w:r>
      <w:r w:rsidDel="00000000" w:rsidR="00000000" w:rsidRPr="00000000">
        <w:rPr>
          <w:rtl w:val="0"/>
        </w:rPr>
      </w:r>
    </w:p>
    <w:p w:rsidR="00000000" w:rsidDel="00000000" w:rsidP="00000000" w:rsidRDefault="00000000" w:rsidRPr="00000000" w14:paraId="0000006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зерттеу рәсімдері мен материалдарына өзгерістер енгізілгеннен кейін мәселені Комиссия отырысында қайта қарау, бұл ретте Комиссия туындаған барлық сұрақтар мен ескертулерді нақты тұжырымдайды; </w:t>
      </w:r>
    </w:p>
    <w:p w:rsidR="00000000" w:rsidDel="00000000" w:rsidP="00000000" w:rsidRDefault="00000000" w:rsidRPr="00000000" w14:paraId="0000006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зерттеу жүргізуге рұқсат бермеу (бас тарту себептерін көрсете отырып).</w:t>
      </w:r>
      <w:r w:rsidDel="00000000" w:rsidR="00000000" w:rsidRPr="00000000">
        <w:rPr>
          <w:rtl w:val="0"/>
        </w:rPr>
      </w:r>
    </w:p>
    <w:p w:rsidR="00000000" w:rsidDel="00000000" w:rsidP="00000000" w:rsidRDefault="00000000" w:rsidRPr="00000000" w14:paraId="0000006E">
      <w:pPr>
        <w:widowControl w:val="0"/>
        <w:ind w:firstLine="709"/>
        <w:jc w:val="both"/>
        <w:rPr/>
      </w:pPr>
      <w:r w:rsidDel="00000000" w:rsidR="00000000" w:rsidRPr="00000000">
        <w:rPr>
          <w:rtl w:val="0"/>
        </w:rPr>
        <w:t xml:space="preserve">14. Комиссия хатшысы зерттеу жобалары бойынша барлық құжаттарды және Комиссия отырыстарының хаттамаларын мұрағаттауды қамтамасыз етеді.</w:t>
      </w:r>
    </w:p>
    <w:p w:rsidR="00000000" w:rsidDel="00000000" w:rsidP="00000000" w:rsidRDefault="00000000" w:rsidRPr="00000000" w14:paraId="0000006F">
      <w:pPr>
        <w:ind w:firstLine="709"/>
        <w:jc w:val="both"/>
        <w:rPr/>
      </w:pPr>
      <w:r w:rsidDel="00000000" w:rsidR="00000000" w:rsidRPr="00000000">
        <w:rPr>
          <w:rtl w:val="0"/>
        </w:rPr>
        <w:t xml:space="preserve">15. Отырыс өткеннен кейін ұсынылған жоба бойынша қабылданған </w:t>
      </w:r>
      <w:r w:rsidDel="00000000" w:rsidR="00000000" w:rsidRPr="00000000">
        <w:rPr>
          <w:b w:val="1"/>
          <w:bCs w:val="1"/>
          <w:rtl w:val="0"/>
        </w:rPr>
        <w:t xml:space="preserve">шешім</w:t>
      </w:r>
      <w:r w:rsidDel="00000000" w:rsidR="00000000" w:rsidRPr="00000000">
        <w:rPr>
          <w:rtl w:val="0"/>
        </w:rPr>
        <w:t xml:space="preserve"> бар отырыс хаттамасынан үзінді (6-қосымша) өтініш берушіге 10 жұмыс күнінен кешіктірмей беріледі.</w:t>
      </w:r>
      <w:r w:rsidDel="00000000" w:rsidR="00000000" w:rsidRPr="00000000">
        <w:rPr>
          <w:rtl w:val="0"/>
        </w:rPr>
      </w:r>
    </w:p>
    <w:p w:rsidR="00000000" w:rsidDel="00000000" w:rsidP="00000000" w:rsidRDefault="00000000" w:rsidRPr="00000000" w14:paraId="00000070">
      <w:pPr>
        <w:ind w:firstLine="709"/>
        <w:jc w:val="both"/>
        <w:rPr/>
      </w:pPr>
      <w:r w:rsidDel="00000000" w:rsidR="00000000" w:rsidRPr="00000000">
        <w:rPr>
          <w:rtl w:val="0"/>
        </w:rPr>
        <w:t xml:space="preserve">16. Хатшы өтініш берушілерді хабардар етуге, олардың назарына жобаларды қарау нәтижелерін жеткізуге жауапты және бұл туралы тиісті журналда белгі жасайды.</w:t>
      </w:r>
    </w:p>
    <w:p w:rsidR="00000000" w:rsidDel="00000000" w:rsidP="00000000" w:rsidRDefault="00000000" w:rsidRPr="00000000" w14:paraId="00000071">
      <w:pPr>
        <w:ind w:firstLine="709"/>
        <w:jc w:val="both"/>
        <w:rPr/>
      </w:pPr>
      <w:r w:rsidDel="00000000" w:rsidR="00000000" w:rsidRPr="00000000">
        <w:rPr>
          <w:rtl w:val="0"/>
        </w:rPr>
      </w:r>
    </w:p>
    <w:p w:rsidR="00000000" w:rsidDel="00000000" w:rsidP="00000000" w:rsidRDefault="00000000" w:rsidRPr="00000000" w14:paraId="00000072">
      <w:pPr>
        <w:ind w:firstLine="709"/>
        <w:jc w:val="both"/>
        <w:rPr/>
      </w:pPr>
      <w:r w:rsidDel="00000000" w:rsidR="00000000" w:rsidRPr="00000000">
        <w:rPr>
          <w:rtl w:val="0"/>
        </w:rPr>
      </w:r>
    </w:p>
    <w:p w:rsidR="00000000" w:rsidDel="00000000" w:rsidP="00000000" w:rsidRDefault="00000000" w:rsidRPr="00000000" w14:paraId="00000073">
      <w:pPr>
        <w:ind w:firstLine="709"/>
        <w:jc w:val="both"/>
        <w:rPr/>
      </w:pPr>
      <w:r w:rsidDel="00000000" w:rsidR="00000000" w:rsidRPr="00000000">
        <w:rPr>
          <w:rtl w:val="0"/>
        </w:rPr>
      </w:r>
    </w:p>
    <w:p w:rsidR="00000000" w:rsidDel="00000000" w:rsidP="00000000" w:rsidRDefault="00000000" w:rsidRPr="00000000" w14:paraId="00000074">
      <w:pPr>
        <w:ind w:firstLine="709"/>
        <w:jc w:val="both"/>
        <w:rPr/>
      </w:pPr>
      <w:r w:rsidDel="00000000" w:rsidR="00000000" w:rsidRPr="00000000">
        <w:rPr>
          <w:rtl w:val="0"/>
        </w:rPr>
      </w:r>
    </w:p>
    <w:p w:rsidR="00000000" w:rsidDel="00000000" w:rsidP="00000000" w:rsidRDefault="00000000" w:rsidRPr="00000000" w14:paraId="00000075">
      <w:pPr>
        <w:ind w:firstLine="709"/>
        <w:jc w:val="both"/>
        <w:rPr/>
      </w:pPr>
      <w:r w:rsidDel="00000000" w:rsidR="00000000" w:rsidRPr="00000000">
        <w:rPr>
          <w:rtl w:val="0"/>
        </w:rPr>
      </w:r>
    </w:p>
    <w:p w:rsidR="00000000" w:rsidDel="00000000" w:rsidP="00000000" w:rsidRDefault="00000000" w:rsidRPr="00000000" w14:paraId="00000076">
      <w:pPr>
        <w:ind w:firstLine="709"/>
        <w:jc w:val="both"/>
        <w:rPr/>
      </w:pPr>
      <w:r w:rsidDel="00000000" w:rsidR="00000000" w:rsidRPr="00000000">
        <w:rPr>
          <w:rtl w:val="0"/>
        </w:rPr>
      </w:r>
    </w:p>
    <w:p w:rsidR="00000000" w:rsidDel="00000000" w:rsidP="00000000" w:rsidRDefault="00000000" w:rsidRPr="00000000" w14:paraId="00000077">
      <w:pPr>
        <w:ind w:firstLine="709"/>
        <w:jc w:val="both"/>
        <w:rPr/>
      </w:pPr>
      <w:r w:rsidDel="00000000" w:rsidR="00000000" w:rsidRPr="00000000">
        <w:rPr>
          <w:rtl w:val="0"/>
        </w:rPr>
      </w:r>
    </w:p>
    <w:p w:rsidR="00000000" w:rsidDel="00000000" w:rsidP="00000000" w:rsidRDefault="00000000" w:rsidRPr="00000000" w14:paraId="00000078">
      <w:pPr>
        <w:ind w:firstLine="709"/>
        <w:jc w:val="both"/>
        <w:rPr/>
      </w:pPr>
      <w:r w:rsidDel="00000000" w:rsidR="00000000" w:rsidRPr="00000000">
        <w:rPr>
          <w:rtl w:val="0"/>
        </w:rPr>
      </w:r>
    </w:p>
    <w:p w:rsidR="00000000" w:rsidDel="00000000" w:rsidP="00000000" w:rsidRDefault="00000000" w:rsidRPr="00000000" w14:paraId="00000079">
      <w:pPr>
        <w:ind w:firstLine="709"/>
        <w:jc w:val="both"/>
        <w:rPr/>
      </w:pPr>
      <w:r w:rsidDel="00000000" w:rsidR="00000000" w:rsidRPr="00000000">
        <w:rPr>
          <w:rtl w:val="0"/>
        </w:rPr>
      </w:r>
    </w:p>
    <w:p w:rsidR="00000000" w:rsidDel="00000000" w:rsidP="00000000" w:rsidRDefault="00000000" w:rsidRPr="00000000" w14:paraId="0000007A">
      <w:pPr>
        <w:ind w:firstLine="709"/>
        <w:jc w:val="both"/>
        <w:rPr/>
      </w:pPr>
      <w:r w:rsidDel="00000000" w:rsidR="00000000" w:rsidRPr="00000000">
        <w:rPr>
          <w:rtl w:val="0"/>
        </w:rPr>
        <w:t xml:space="preserve">                                                                                         </w:t>
      </w:r>
    </w:p>
    <w:p w:rsidR="00000000" w:rsidDel="00000000" w:rsidP="00000000" w:rsidRDefault="00000000" w:rsidRPr="00000000" w14:paraId="0000007B">
      <w:pPr>
        <w:ind w:firstLine="709"/>
        <w:jc w:val="both"/>
        <w:rPr/>
      </w:pPr>
      <w:r w:rsidDel="00000000" w:rsidR="00000000" w:rsidRPr="00000000">
        <w:rPr>
          <w:rtl w:val="0"/>
        </w:rPr>
        <w:t xml:space="preserve">                                                                                                         </w:t>
      </w:r>
    </w:p>
    <w:p w:rsidR="00000000" w:rsidDel="00000000" w:rsidP="00000000" w:rsidRDefault="00000000" w:rsidRPr="00000000" w14:paraId="0000007C">
      <w:pPr>
        <w:ind w:firstLine="709"/>
        <w:jc w:val="both"/>
        <w:rPr/>
      </w:pPr>
      <w:r w:rsidDel="00000000" w:rsidR="00000000" w:rsidRPr="00000000">
        <w:br w:type="page"/>
      </w:r>
      <w:r w:rsidDel="00000000" w:rsidR="00000000" w:rsidRPr="00000000">
        <w:rPr>
          <w:rtl w:val="0"/>
        </w:rPr>
      </w:r>
    </w:p>
    <w:p w:rsidR="00000000" w:rsidDel="00000000" w:rsidP="00000000" w:rsidRDefault="00000000" w:rsidRPr="00000000" w14:paraId="0000007D">
      <w:pPr>
        <w:ind w:firstLine="709"/>
        <w:jc w:val="right"/>
        <w:rPr>
          <w:b w:val="1"/>
          <w:bCs w:val="1"/>
        </w:rPr>
      </w:pPr>
      <w:r w:rsidDel="00000000" w:rsidR="00000000" w:rsidRPr="00000000">
        <w:rPr>
          <w:b w:val="1"/>
          <w:bCs w:val="1"/>
          <w:rtl w:val="0"/>
        </w:rPr>
        <w:t xml:space="preserve">1-қосымша</w:t>
      </w:r>
    </w:p>
    <w:p w:rsidR="00000000" w:rsidDel="00000000" w:rsidP="00000000" w:rsidRDefault="00000000" w:rsidRPr="00000000" w14:paraId="0000007E">
      <w:pPr>
        <w:tabs>
          <w:tab w:val="left" w:leader="none" w:pos="3686"/>
        </w:tabs>
        <w:jc w:val="center"/>
        <w:rPr>
          <w:b w:val="1"/>
          <w:bCs w:val="1"/>
        </w:rPr>
      </w:pPr>
      <w:r w:rsidDel="00000000" w:rsidR="00000000" w:rsidRPr="00000000">
        <w:rPr>
          <w:rtl w:val="0"/>
        </w:rPr>
      </w:r>
    </w:p>
    <w:p w:rsidR="00000000" w:rsidDel="00000000" w:rsidP="00000000" w:rsidRDefault="00000000" w:rsidRPr="00000000" w14:paraId="0000007F">
      <w:pPr>
        <w:tabs>
          <w:tab w:val="left" w:leader="none" w:pos="3686"/>
        </w:tabs>
        <w:jc w:val="center"/>
        <w:rPr>
          <w:b w:val="1"/>
          <w:bCs w:val="1"/>
        </w:rPr>
      </w:pPr>
      <w:r w:rsidDel="00000000" w:rsidR="00000000" w:rsidRPr="00000000">
        <w:rPr>
          <w:b w:val="1"/>
          <w:bCs w:val="1"/>
          <w:rtl w:val="0"/>
        </w:rPr>
        <w:t xml:space="preserve">Комиссияның қарауына қажетті құжаттар.</w:t>
      </w:r>
    </w:p>
    <w:p w:rsidR="00000000" w:rsidDel="00000000" w:rsidP="00000000" w:rsidRDefault="00000000" w:rsidRPr="00000000" w14:paraId="00000080">
      <w:pPr>
        <w:tabs>
          <w:tab w:val="left" w:leader="none" w:pos="3686"/>
        </w:tabs>
        <w:jc w:val="center"/>
        <w:rPr/>
      </w:pPr>
      <w:r w:rsidDel="00000000" w:rsidR="00000000" w:rsidRPr="00000000">
        <w:rPr>
          <w:rtl w:val="0"/>
        </w:rPr>
      </w:r>
    </w:p>
    <w:p w:rsidR="00000000" w:rsidDel="00000000" w:rsidP="00000000" w:rsidRDefault="00000000" w:rsidRPr="00000000" w14:paraId="0000008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1134"/>
          <w:tab w:val="left" w:leader="none" w:pos="368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Зерттеуді қарастыру үшін бас зерттеушінің белгіленген формадағы қол қойылған және күні көрсетілген мәлімдемесі.</w:t>
      </w:r>
      <w:r w:rsidDel="00000000" w:rsidR="00000000" w:rsidRPr="00000000">
        <w:rPr>
          <w:rtl w:val="0"/>
        </w:rPr>
      </w:r>
    </w:p>
    <w:p w:rsidR="00000000" w:rsidDel="00000000" w:rsidP="00000000" w:rsidRDefault="00000000" w:rsidRPr="00000000" w14:paraId="0000008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1134"/>
          <w:tab w:val="left" w:leader="none" w:pos="368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Жоспарланған зерттеу </w:t>
      </w:r>
      <w:r w:rsidDel="00000000" w:rsidR="00000000" w:rsidRPr="00000000">
        <w:rPr>
          <w:rtl w:val="0"/>
        </w:rPr>
        <w:t xml:space="preserve">Протоколы</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w:t>
      </w:r>
    </w:p>
    <w:p w:rsidR="00000000" w:rsidDel="00000000" w:rsidP="00000000" w:rsidRDefault="00000000" w:rsidRPr="00000000" w14:paraId="0000008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1134"/>
          <w:tab w:val="left" w:leader="none" w:pos="368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 брошюрасы.</w:t>
      </w:r>
    </w:p>
    <w:p w:rsidR="00000000" w:rsidDel="00000000" w:rsidP="00000000" w:rsidRDefault="00000000" w:rsidRPr="00000000" w14:paraId="0000008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1134"/>
          <w:tab w:val="left" w:leader="none" w:pos="368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Науқасты тіркеу картасының жеке </w:t>
      </w:r>
      <w:r w:rsidDel="00000000" w:rsidR="00000000" w:rsidRPr="00000000">
        <w:rPr>
          <w:rtl w:val="0"/>
        </w:rPr>
        <w:t xml:space="preserve">формасы</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w:t>
      </w:r>
    </w:p>
    <w:p w:rsidR="00000000" w:rsidDel="00000000" w:rsidP="00000000" w:rsidRDefault="00000000" w:rsidRPr="00000000" w14:paraId="0000008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1134"/>
          <w:tab w:val="left" w:leader="none" w:pos="368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Науқасқа арналған ақпарат.</w:t>
      </w:r>
    </w:p>
    <w:p w:rsidR="00000000" w:rsidDel="00000000" w:rsidP="00000000" w:rsidRDefault="00000000" w:rsidRPr="00000000" w14:paraId="0000008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1134"/>
          <w:tab w:val="left" w:leader="none" w:pos="368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Пациенттің жазбаша келісімі (қазақ және орыс тілдерінде).</w:t>
      </w:r>
    </w:p>
    <w:p w:rsidR="00000000" w:rsidDel="00000000" w:rsidP="00000000" w:rsidRDefault="00000000" w:rsidRPr="00000000" w14:paraId="0000008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1134"/>
          <w:tab w:val="left" w:leader="none" w:pos="368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Ғылыми орталықтардың тізімі.</w:t>
      </w:r>
    </w:p>
    <w:p w:rsidR="00000000" w:rsidDel="00000000" w:rsidP="00000000" w:rsidRDefault="00000000" w:rsidRPr="00000000" w14:paraId="0000008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1134"/>
          <w:tab w:val="left" w:leader="none" w:pos="368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Зерттеушілердің қол қойылған және күні қойылған кәсіби өмірбаяндары.</w:t>
      </w:r>
    </w:p>
    <w:p w:rsidR="00000000" w:rsidDel="00000000" w:rsidP="00000000" w:rsidRDefault="00000000" w:rsidRPr="00000000" w14:paraId="000000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1134"/>
          <w:tab w:val="left" w:leader="none" w:pos="368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Сақтандыру шарты (пациентті сақтандыру шарттарын сипаттау).</w:t>
      </w:r>
    </w:p>
    <w:p w:rsidR="00000000" w:rsidDel="00000000" w:rsidP="00000000" w:rsidRDefault="00000000" w:rsidRPr="00000000" w14:paraId="0000008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1134"/>
          <w:tab w:val="left" w:leader="none" w:pos="368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Зерттеуге қатысушылар толтыратын сауалнама немесе пациент күнделігі (бар болса).</w:t>
      </w:r>
    </w:p>
    <w:p w:rsidR="00000000" w:rsidDel="00000000" w:rsidP="00000000" w:rsidRDefault="00000000" w:rsidRPr="00000000" w14:paraId="0000008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1134"/>
          <w:tab w:val="left" w:leader="none" w:pos="368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Потенциалды</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зерттеу қатысушыларын тарту үшін пайдаланылатын материалдар (соның ішінде жарнама).</w:t>
      </w:r>
    </w:p>
    <w:p w:rsidR="00000000" w:rsidDel="00000000" w:rsidP="00000000" w:rsidRDefault="00000000" w:rsidRPr="00000000" w14:paraId="0000008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leader="none" w:pos="426"/>
          <w:tab w:val="left" w:leader="none" w:pos="1134"/>
          <w:tab w:val="left" w:leader="none" w:pos="368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Этика</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жөніндегі комитет қабылдаған алдыңғы шешімдердің барлығы.</w:t>
      </w:r>
    </w:p>
    <w:p w:rsidR="00000000" w:rsidDel="00000000" w:rsidP="00000000" w:rsidRDefault="00000000" w:rsidRPr="00000000" w14:paraId="0000008D">
      <w:pPr>
        <w:rPr/>
      </w:pPr>
      <w:r w:rsidDel="00000000" w:rsidR="00000000" w:rsidRPr="00000000">
        <w:rPr>
          <w:rtl w:val="0"/>
        </w:rPr>
      </w:r>
    </w:p>
    <w:p w:rsidR="00000000" w:rsidDel="00000000" w:rsidP="00000000" w:rsidRDefault="00000000" w:rsidRPr="00000000" w14:paraId="0000008E">
      <w:pPr>
        <w:ind w:firstLine="709"/>
        <w:jc w:val="both"/>
        <w:rPr>
          <w:i w:val="1"/>
          <w:iCs w:val="1"/>
        </w:rPr>
      </w:pPr>
      <w:r w:rsidDel="00000000" w:rsidR="00000000" w:rsidRPr="00000000">
        <w:rPr>
          <w:i w:val="1"/>
          <w:iCs w:val="1"/>
          <w:rtl w:val="0"/>
        </w:rPr>
        <w:t xml:space="preserve">Құжаттар электронды және қағаз форматта ұсынылуы тиіс.</w:t>
      </w:r>
    </w:p>
    <w:p w:rsidR="00000000" w:rsidDel="00000000" w:rsidP="00000000" w:rsidRDefault="00000000" w:rsidRPr="00000000" w14:paraId="0000008F">
      <w:pPr>
        <w:ind w:firstLine="709"/>
        <w:jc w:val="both"/>
        <w:rPr/>
      </w:pPr>
      <w:r w:rsidDel="00000000" w:rsidR="00000000" w:rsidRPr="00000000">
        <w:rPr>
          <w:rtl w:val="0"/>
        </w:rPr>
      </w:r>
    </w:p>
    <w:p w:rsidR="00000000" w:rsidDel="00000000" w:rsidP="00000000" w:rsidRDefault="00000000" w:rsidRPr="00000000" w14:paraId="00000090">
      <w:pPr>
        <w:ind w:firstLine="709"/>
        <w:jc w:val="both"/>
        <w:rPr/>
      </w:pPr>
      <w:r w:rsidDel="00000000" w:rsidR="00000000" w:rsidRPr="00000000">
        <w:rPr>
          <w:rtl w:val="0"/>
        </w:rPr>
      </w:r>
    </w:p>
    <w:p w:rsidR="00000000" w:rsidDel="00000000" w:rsidP="00000000" w:rsidRDefault="00000000" w:rsidRPr="00000000" w14:paraId="00000091">
      <w:pPr>
        <w:ind w:firstLine="709"/>
        <w:jc w:val="both"/>
        <w:rPr/>
      </w:pPr>
      <w:r w:rsidDel="00000000" w:rsidR="00000000" w:rsidRPr="00000000">
        <w:rPr>
          <w:rtl w:val="0"/>
        </w:rPr>
      </w:r>
    </w:p>
    <w:p w:rsidR="00000000" w:rsidDel="00000000" w:rsidP="00000000" w:rsidRDefault="00000000" w:rsidRPr="00000000" w14:paraId="00000092">
      <w:pPr>
        <w:ind w:firstLine="709"/>
        <w:jc w:val="both"/>
        <w:rPr/>
      </w:pPr>
      <w:r w:rsidDel="00000000" w:rsidR="00000000" w:rsidRPr="00000000">
        <w:rPr>
          <w:rtl w:val="0"/>
        </w:rPr>
      </w:r>
    </w:p>
    <w:p w:rsidR="00000000" w:rsidDel="00000000" w:rsidP="00000000" w:rsidRDefault="00000000" w:rsidRPr="00000000" w14:paraId="00000093">
      <w:pPr>
        <w:ind w:firstLine="709"/>
        <w:jc w:val="both"/>
        <w:rPr/>
      </w:pPr>
      <w:r w:rsidDel="00000000" w:rsidR="00000000" w:rsidRPr="00000000">
        <w:rPr>
          <w:rtl w:val="0"/>
        </w:rPr>
      </w:r>
    </w:p>
    <w:p w:rsidR="00000000" w:rsidDel="00000000" w:rsidP="00000000" w:rsidRDefault="00000000" w:rsidRPr="00000000" w14:paraId="00000094">
      <w:pPr>
        <w:ind w:firstLine="709"/>
        <w:jc w:val="both"/>
        <w:rPr/>
      </w:pPr>
      <w:r w:rsidDel="00000000" w:rsidR="00000000" w:rsidRPr="00000000">
        <w:rPr>
          <w:rtl w:val="0"/>
        </w:rPr>
      </w:r>
    </w:p>
    <w:p w:rsidR="00000000" w:rsidDel="00000000" w:rsidP="00000000" w:rsidRDefault="00000000" w:rsidRPr="00000000" w14:paraId="00000095">
      <w:pPr>
        <w:ind w:firstLine="709"/>
        <w:jc w:val="both"/>
        <w:rPr/>
      </w:pPr>
      <w:r w:rsidDel="00000000" w:rsidR="00000000" w:rsidRPr="00000000">
        <w:rPr>
          <w:rtl w:val="0"/>
        </w:rPr>
      </w:r>
    </w:p>
    <w:p w:rsidR="00000000" w:rsidDel="00000000" w:rsidP="00000000" w:rsidRDefault="00000000" w:rsidRPr="00000000" w14:paraId="00000096">
      <w:pPr>
        <w:ind w:firstLine="709"/>
        <w:jc w:val="both"/>
        <w:rPr/>
      </w:pPr>
      <w:r w:rsidDel="00000000" w:rsidR="00000000" w:rsidRPr="00000000">
        <w:rPr>
          <w:rtl w:val="0"/>
        </w:rPr>
      </w:r>
    </w:p>
    <w:p w:rsidR="00000000" w:rsidDel="00000000" w:rsidP="00000000" w:rsidRDefault="00000000" w:rsidRPr="00000000" w14:paraId="00000097">
      <w:pPr>
        <w:ind w:firstLine="709"/>
        <w:jc w:val="both"/>
        <w:rPr/>
      </w:pPr>
      <w:r w:rsidDel="00000000" w:rsidR="00000000" w:rsidRPr="00000000">
        <w:rPr>
          <w:rtl w:val="0"/>
        </w:rPr>
      </w:r>
    </w:p>
    <w:p w:rsidR="00000000" w:rsidDel="00000000" w:rsidP="00000000" w:rsidRDefault="00000000" w:rsidRPr="00000000" w14:paraId="00000098">
      <w:pPr>
        <w:ind w:firstLine="709"/>
        <w:jc w:val="both"/>
        <w:rPr/>
      </w:pPr>
      <w:r w:rsidDel="00000000" w:rsidR="00000000" w:rsidRPr="00000000">
        <w:rPr>
          <w:rtl w:val="0"/>
        </w:rPr>
      </w:r>
    </w:p>
    <w:p w:rsidR="00000000" w:rsidDel="00000000" w:rsidP="00000000" w:rsidRDefault="00000000" w:rsidRPr="00000000" w14:paraId="00000099">
      <w:pPr>
        <w:ind w:firstLine="709"/>
        <w:jc w:val="both"/>
        <w:rPr/>
      </w:pPr>
      <w:r w:rsidDel="00000000" w:rsidR="00000000" w:rsidRPr="00000000">
        <w:rPr>
          <w:rtl w:val="0"/>
        </w:rPr>
      </w:r>
    </w:p>
    <w:p w:rsidR="00000000" w:rsidDel="00000000" w:rsidP="00000000" w:rsidRDefault="00000000" w:rsidRPr="00000000" w14:paraId="0000009A">
      <w:pPr>
        <w:ind w:firstLine="709"/>
        <w:jc w:val="both"/>
        <w:rPr/>
      </w:pPr>
      <w:r w:rsidDel="00000000" w:rsidR="00000000" w:rsidRPr="00000000">
        <w:rPr>
          <w:rtl w:val="0"/>
        </w:rPr>
      </w:r>
    </w:p>
    <w:p w:rsidR="00000000" w:rsidDel="00000000" w:rsidP="00000000" w:rsidRDefault="00000000" w:rsidRPr="00000000" w14:paraId="0000009B">
      <w:pPr>
        <w:ind w:firstLine="709"/>
        <w:jc w:val="both"/>
        <w:rPr/>
      </w:pPr>
      <w:r w:rsidDel="00000000" w:rsidR="00000000" w:rsidRPr="00000000">
        <w:rPr>
          <w:rtl w:val="0"/>
        </w:rPr>
      </w:r>
    </w:p>
    <w:p w:rsidR="00000000" w:rsidDel="00000000" w:rsidP="00000000" w:rsidRDefault="00000000" w:rsidRPr="00000000" w14:paraId="0000009C">
      <w:pPr>
        <w:ind w:firstLine="709"/>
        <w:jc w:val="both"/>
        <w:rPr/>
      </w:pPr>
      <w:r w:rsidDel="00000000" w:rsidR="00000000" w:rsidRPr="00000000">
        <w:rPr>
          <w:rtl w:val="0"/>
        </w:rPr>
      </w:r>
    </w:p>
    <w:p w:rsidR="00000000" w:rsidDel="00000000" w:rsidP="00000000" w:rsidRDefault="00000000" w:rsidRPr="00000000" w14:paraId="0000009D">
      <w:pPr>
        <w:ind w:firstLine="709"/>
        <w:jc w:val="both"/>
        <w:rPr/>
      </w:pPr>
      <w:r w:rsidDel="00000000" w:rsidR="00000000" w:rsidRPr="00000000">
        <w:rPr>
          <w:rtl w:val="0"/>
        </w:rPr>
      </w:r>
    </w:p>
    <w:p w:rsidR="00000000" w:rsidDel="00000000" w:rsidP="00000000" w:rsidRDefault="00000000" w:rsidRPr="00000000" w14:paraId="0000009E">
      <w:pPr>
        <w:ind w:firstLine="709"/>
        <w:jc w:val="both"/>
        <w:rPr/>
      </w:pPr>
      <w:r w:rsidDel="00000000" w:rsidR="00000000" w:rsidRPr="00000000">
        <w:rPr>
          <w:rtl w:val="0"/>
        </w:rPr>
      </w:r>
    </w:p>
    <w:p w:rsidR="00000000" w:rsidDel="00000000" w:rsidP="00000000" w:rsidRDefault="00000000" w:rsidRPr="00000000" w14:paraId="0000009F">
      <w:pPr>
        <w:ind w:firstLine="709"/>
        <w:jc w:val="both"/>
        <w:rPr/>
      </w:pPr>
      <w:r w:rsidDel="00000000" w:rsidR="00000000" w:rsidRPr="00000000">
        <w:rPr>
          <w:rtl w:val="0"/>
        </w:rPr>
      </w:r>
    </w:p>
    <w:p w:rsidR="00000000" w:rsidDel="00000000" w:rsidP="00000000" w:rsidRDefault="00000000" w:rsidRPr="00000000" w14:paraId="000000A0">
      <w:pPr>
        <w:ind w:firstLine="709"/>
        <w:jc w:val="both"/>
        <w:rPr/>
      </w:pPr>
      <w:r w:rsidDel="00000000" w:rsidR="00000000" w:rsidRPr="00000000">
        <w:rPr>
          <w:rtl w:val="0"/>
        </w:rPr>
      </w:r>
    </w:p>
    <w:p w:rsidR="00000000" w:rsidDel="00000000" w:rsidP="00000000" w:rsidRDefault="00000000" w:rsidRPr="00000000" w14:paraId="000000A1">
      <w:pPr>
        <w:ind w:firstLine="709"/>
        <w:jc w:val="both"/>
        <w:rPr/>
      </w:pPr>
      <w:r w:rsidDel="00000000" w:rsidR="00000000" w:rsidRPr="00000000">
        <w:rPr>
          <w:rtl w:val="0"/>
        </w:rPr>
      </w:r>
    </w:p>
    <w:p w:rsidR="00000000" w:rsidDel="00000000" w:rsidP="00000000" w:rsidRDefault="00000000" w:rsidRPr="00000000" w14:paraId="000000A2">
      <w:pPr>
        <w:ind w:firstLine="709"/>
        <w:jc w:val="both"/>
        <w:rPr/>
      </w:pPr>
      <w:r w:rsidDel="00000000" w:rsidR="00000000" w:rsidRPr="00000000">
        <w:rPr>
          <w:rtl w:val="0"/>
        </w:rPr>
      </w:r>
    </w:p>
    <w:p w:rsidR="00000000" w:rsidDel="00000000" w:rsidP="00000000" w:rsidRDefault="00000000" w:rsidRPr="00000000" w14:paraId="000000A3">
      <w:pPr>
        <w:ind w:firstLine="709"/>
        <w:jc w:val="both"/>
        <w:rPr/>
      </w:pPr>
      <w:r w:rsidDel="00000000" w:rsidR="00000000" w:rsidRPr="00000000">
        <w:rPr>
          <w:rtl w:val="0"/>
        </w:rPr>
      </w:r>
    </w:p>
    <w:p w:rsidR="00000000" w:rsidDel="00000000" w:rsidP="00000000" w:rsidRDefault="00000000" w:rsidRPr="00000000" w14:paraId="000000A4">
      <w:pPr>
        <w:ind w:firstLine="709"/>
        <w:jc w:val="both"/>
        <w:rPr/>
      </w:pPr>
      <w:r w:rsidDel="00000000" w:rsidR="00000000" w:rsidRPr="00000000">
        <w:rPr>
          <w:rtl w:val="0"/>
        </w:rPr>
      </w:r>
    </w:p>
    <w:p w:rsidR="00000000" w:rsidDel="00000000" w:rsidP="00000000" w:rsidRDefault="00000000" w:rsidRPr="00000000" w14:paraId="000000A5">
      <w:pPr>
        <w:ind w:firstLine="709"/>
        <w:jc w:val="both"/>
        <w:rPr/>
      </w:pPr>
      <w:r w:rsidDel="00000000" w:rsidR="00000000" w:rsidRPr="00000000">
        <w:rPr>
          <w:rtl w:val="0"/>
        </w:rPr>
      </w:r>
    </w:p>
    <w:p w:rsidR="00000000" w:rsidDel="00000000" w:rsidP="00000000" w:rsidRDefault="00000000" w:rsidRPr="00000000" w14:paraId="000000A6">
      <w:pPr>
        <w:rPr>
          <w:b w:val="1"/>
          <w:bCs w:val="1"/>
        </w:rPr>
      </w:pPr>
      <w:r w:rsidDel="00000000" w:rsidR="00000000" w:rsidRPr="00000000">
        <w:rPr>
          <w:rtl w:val="0"/>
        </w:rPr>
      </w:r>
    </w:p>
    <w:p w:rsidR="00000000" w:rsidDel="00000000" w:rsidP="00000000" w:rsidRDefault="00000000" w:rsidRPr="00000000" w14:paraId="000000A7">
      <w:pPr>
        <w:rPr>
          <w:b w:val="1"/>
          <w:bCs w:val="1"/>
        </w:rPr>
      </w:pPr>
      <w:r w:rsidDel="00000000" w:rsidR="00000000" w:rsidRPr="00000000">
        <w:rPr>
          <w:rtl w:val="0"/>
        </w:rPr>
      </w:r>
    </w:p>
    <w:p w:rsidR="00000000" w:rsidDel="00000000" w:rsidP="00000000" w:rsidRDefault="00000000" w:rsidRPr="00000000" w14:paraId="000000A8">
      <w:pPr>
        <w:rPr>
          <w:b w:val="1"/>
          <w:bCs w:val="1"/>
        </w:rPr>
      </w:pPr>
      <w:r w:rsidDel="00000000" w:rsidR="00000000" w:rsidRPr="00000000">
        <w:rPr>
          <w:rtl w:val="0"/>
        </w:rPr>
      </w:r>
    </w:p>
    <w:p w:rsidR="00000000" w:rsidDel="00000000" w:rsidP="00000000" w:rsidRDefault="00000000" w:rsidRPr="00000000" w14:paraId="000000A9">
      <w:pPr>
        <w:rPr>
          <w:b w:val="1"/>
          <w:bCs w:val="1"/>
        </w:rPr>
      </w:pPr>
      <w:r w:rsidDel="00000000" w:rsidR="00000000" w:rsidRPr="00000000">
        <w:rPr>
          <w:rtl w:val="0"/>
        </w:rPr>
      </w:r>
    </w:p>
    <w:p w:rsidR="00000000" w:rsidDel="00000000" w:rsidP="00000000" w:rsidRDefault="00000000" w:rsidRPr="00000000" w14:paraId="000000AA">
      <w:pPr>
        <w:rPr>
          <w:b w:val="1"/>
          <w:bCs w:val="1"/>
        </w:rPr>
      </w:pPr>
      <w:r w:rsidDel="00000000" w:rsidR="00000000" w:rsidRPr="00000000">
        <w:rPr>
          <w:rtl w:val="0"/>
        </w:rPr>
      </w:r>
    </w:p>
    <w:p w:rsidR="00000000" w:rsidDel="00000000" w:rsidP="00000000" w:rsidRDefault="00000000" w:rsidRPr="00000000" w14:paraId="000000AB">
      <w:pPr>
        <w:rPr>
          <w:b w:val="1"/>
          <w:bCs w:val="1"/>
        </w:rPr>
      </w:pPr>
      <w:r w:rsidDel="00000000" w:rsidR="00000000" w:rsidRPr="00000000">
        <w:rPr>
          <w:rtl w:val="0"/>
        </w:rPr>
      </w:r>
    </w:p>
    <w:p w:rsidR="00000000" w:rsidDel="00000000" w:rsidP="00000000" w:rsidRDefault="00000000" w:rsidRPr="00000000" w14:paraId="000000AC">
      <w:pPr>
        <w:rPr>
          <w:b w:val="1"/>
          <w:bCs w:val="1"/>
        </w:rPr>
      </w:pPr>
      <w:r w:rsidDel="00000000" w:rsidR="00000000" w:rsidRPr="00000000">
        <w:rPr>
          <w:rtl w:val="0"/>
        </w:rPr>
      </w:r>
    </w:p>
    <w:p w:rsidR="00000000" w:rsidDel="00000000" w:rsidP="00000000" w:rsidRDefault="00000000" w:rsidRPr="00000000" w14:paraId="000000AD">
      <w:pPr>
        <w:rPr>
          <w:b w:val="1"/>
          <w:bCs w:val="1"/>
        </w:rPr>
      </w:pPr>
      <w:r w:rsidDel="00000000" w:rsidR="00000000" w:rsidRPr="00000000">
        <w:rPr>
          <w:rtl w:val="0"/>
        </w:rPr>
      </w:r>
    </w:p>
    <w:p w:rsidR="00000000" w:rsidDel="00000000" w:rsidP="00000000" w:rsidRDefault="00000000" w:rsidRPr="00000000" w14:paraId="000000AE">
      <w:pPr>
        <w:jc w:val="right"/>
        <w:rPr>
          <w:b w:val="1"/>
          <w:bCs w:val="1"/>
        </w:rPr>
      </w:pPr>
      <w:r w:rsidDel="00000000" w:rsidR="00000000" w:rsidRPr="00000000">
        <w:rPr>
          <w:b w:val="1"/>
          <w:bCs w:val="1"/>
          <w:rtl w:val="0"/>
        </w:rPr>
        <w:t xml:space="preserve">2-қосымша</w:t>
      </w:r>
    </w:p>
    <w:p w:rsidR="00000000" w:rsidDel="00000000" w:rsidP="00000000" w:rsidRDefault="00000000" w:rsidRPr="00000000" w14:paraId="000000AF">
      <w:pPr>
        <w:jc w:val="right"/>
        <w:rPr>
          <w:b w:val="1"/>
          <w:bCs w:val="1"/>
        </w:rPr>
      </w:pPr>
      <w:r w:rsidDel="00000000" w:rsidR="00000000" w:rsidRPr="00000000">
        <w:rPr>
          <w:rtl w:val="0"/>
        </w:rPr>
      </w:r>
    </w:p>
    <w:tbl>
      <w:tblPr>
        <w:tblStyle w:val="Table2"/>
        <w:tblW w:w="9354.0" w:type="dxa"/>
        <w:jc w:val="left"/>
        <w:tblLayout w:type="fixed"/>
        <w:tblLook w:val="0400"/>
      </w:tblPr>
      <w:tblGrid>
        <w:gridCol w:w="4743"/>
        <w:gridCol w:w="4611"/>
        <w:tblGridChange w:id="0">
          <w:tblGrid>
            <w:gridCol w:w="4743"/>
            <w:gridCol w:w="4611"/>
          </w:tblGrid>
        </w:tblGridChange>
      </w:tblGrid>
      <w:tr>
        <w:trPr>
          <w:cantSplit w:val="0"/>
          <w:tblHeader w:val="0"/>
        </w:trPr>
        <w:tc>
          <w:tcPr/>
          <w:p w:rsidR="00000000" w:rsidDel="00000000" w:rsidP="00000000" w:rsidRDefault="00000000" w:rsidRPr="00000000" w14:paraId="000000B0">
            <w:pPr>
              <w:widowControl w:val="0"/>
              <w:spacing w:line="300" w:lineRule="auto"/>
              <w:jc w:val="both"/>
              <w:rPr>
                <w:color w:val="000000"/>
              </w:rPr>
            </w:pPr>
            <w:r w:rsidDel="00000000" w:rsidR="00000000" w:rsidRPr="00000000">
              <w:rPr>
                <w:rtl w:val="0"/>
              </w:rPr>
            </w:r>
          </w:p>
        </w:tc>
        <w:tc>
          <w:tcPr/>
          <w:p w:rsidR="00000000" w:rsidDel="00000000" w:rsidP="00000000" w:rsidRDefault="00000000" w:rsidRPr="00000000" w14:paraId="000000B1">
            <w:pPr>
              <w:widowControl w:val="0"/>
              <w:spacing w:line="300" w:lineRule="auto"/>
              <w:jc w:val="both"/>
              <w:rPr/>
            </w:pPr>
            <w:r w:rsidDel="00000000" w:rsidR="00000000" w:rsidRPr="00000000">
              <w:rPr>
                <w:rtl w:val="0"/>
              </w:rPr>
              <w:t xml:space="preserve">Биоэтика комиссиясының төрағасына</w:t>
              <w:br w:type="textWrapping"/>
            </w:r>
          </w:p>
          <w:p w:rsidR="00000000" w:rsidDel="00000000" w:rsidP="00000000" w:rsidRDefault="00000000" w:rsidRPr="00000000" w14:paraId="000000B2">
            <w:pPr>
              <w:widowControl w:val="0"/>
              <w:spacing w:line="300" w:lineRule="auto"/>
              <w:jc w:val="both"/>
              <w:rPr/>
            </w:pPr>
            <w:r w:rsidDel="00000000" w:rsidR="00000000" w:rsidRPr="00000000">
              <w:rPr>
                <w:rtl w:val="0"/>
              </w:rPr>
              <w:t xml:space="preserve">кімнен ___________________________ (толық аты-жөні)</w:t>
            </w:r>
          </w:p>
          <w:p w:rsidR="00000000" w:rsidDel="00000000" w:rsidP="00000000" w:rsidRDefault="00000000" w:rsidRPr="00000000" w14:paraId="000000B3">
            <w:pPr>
              <w:widowControl w:val="0"/>
              <w:spacing w:line="300" w:lineRule="auto"/>
              <w:jc w:val="both"/>
              <w:rPr/>
            </w:pPr>
            <w:r w:rsidDel="00000000" w:rsidR="00000000" w:rsidRPr="00000000">
              <w:rPr>
                <w:rtl w:val="0"/>
              </w:rPr>
              <w:t xml:space="preserve">____________________________________</w:t>
              <w:br w:type="textWrapping"/>
              <w:t xml:space="preserve">(Қызметі, жұмыс орны)</w:t>
            </w:r>
          </w:p>
        </w:tc>
      </w:tr>
    </w:tbl>
    <w:p w:rsidR="00000000" w:rsidDel="00000000" w:rsidP="00000000" w:rsidRDefault="00000000" w:rsidRPr="00000000" w14:paraId="000000B4">
      <w:pPr>
        <w:widowControl w:val="0"/>
        <w:spacing w:line="300" w:lineRule="auto"/>
        <w:jc w:val="both"/>
        <w:rPr/>
      </w:pPr>
      <w:r w:rsidDel="00000000" w:rsidR="00000000" w:rsidRPr="00000000">
        <w:rPr>
          <w:rtl w:val="0"/>
        </w:rPr>
      </w:r>
    </w:p>
    <w:p w:rsidR="00000000" w:rsidDel="00000000" w:rsidP="00000000" w:rsidRDefault="00000000" w:rsidRPr="00000000" w14:paraId="000000B5">
      <w:pPr>
        <w:widowControl w:val="0"/>
        <w:spacing w:line="300" w:lineRule="auto"/>
        <w:jc w:val="center"/>
        <w:rPr>
          <w:color w:val="000000"/>
        </w:rPr>
      </w:pPr>
      <w:r w:rsidDel="00000000" w:rsidR="00000000" w:rsidRPr="00000000">
        <w:rPr>
          <w:color w:val="000000"/>
          <w:rtl w:val="0"/>
        </w:rPr>
        <w:t xml:space="preserve">МӘЛІМДЕМЕ</w:t>
      </w:r>
    </w:p>
    <w:p w:rsidR="00000000" w:rsidDel="00000000" w:rsidP="00000000" w:rsidRDefault="00000000" w:rsidRPr="00000000" w14:paraId="000000B6">
      <w:pPr>
        <w:widowControl w:val="0"/>
        <w:rPr/>
      </w:pPr>
      <w:r w:rsidDel="00000000" w:rsidR="00000000" w:rsidRPr="00000000">
        <w:rPr>
          <w:rtl w:val="0"/>
        </w:rPr>
        <w:t xml:space="preserve">Этикалық сараптама жүргізіп, орындалуын мақұлдауыңызды сұраймын </w:t>
      </w:r>
      <w:r w:rsidDel="00000000" w:rsidR="00000000" w:rsidRPr="00000000">
        <w:rPr>
          <w:color w:val="000000"/>
          <w:rtl w:val="0"/>
        </w:rPr>
        <w:t xml:space="preserve">клиникалық зерттеу/клиникалық зерттеу/эксперименттік зерттеу</w:t>
      </w:r>
      <w:r w:rsidDel="00000000" w:rsidR="00000000" w:rsidRPr="00000000">
        <w:rPr>
          <w:rtl w:val="0"/>
        </w:rPr>
        <w:t xml:space="preserve"> тақырыбы бойынша «____________________________________________________________________________ _____________________________________________________________________________,</w:t>
      </w:r>
    </w:p>
    <w:p w:rsidR="00000000" w:rsidDel="00000000" w:rsidP="00000000" w:rsidRDefault="00000000" w:rsidRPr="00000000" w14:paraId="000000B7">
      <w:pPr>
        <w:widowControl w:val="0"/>
        <w:jc w:val="center"/>
        <w:rPr/>
      </w:pPr>
      <w:r w:rsidDel="00000000" w:rsidR="00000000" w:rsidRPr="00000000">
        <w:rPr>
          <w:rtl w:val="0"/>
        </w:rPr>
        <w:t xml:space="preserve">(зерттеу тақырыбы)</w:t>
      </w:r>
    </w:p>
    <w:p w:rsidR="00000000" w:rsidDel="00000000" w:rsidP="00000000" w:rsidRDefault="00000000" w:rsidRPr="00000000" w14:paraId="000000B8">
      <w:pPr>
        <w:widowControl w:val="0"/>
        <w:rPr/>
      </w:pPr>
      <w:r w:rsidDel="00000000" w:rsidR="00000000" w:rsidRPr="00000000">
        <w:rPr>
          <w:rtl w:val="0"/>
        </w:rPr>
        <w:t xml:space="preserve">_____________________________________________________________________________шеңберінде жүзеге асыру жоспарланған. (мемлекеттік бағдарлама, грант және т.б.).</w:t>
      </w:r>
    </w:p>
    <w:p w:rsidR="00000000" w:rsidDel="00000000" w:rsidP="00000000" w:rsidRDefault="00000000" w:rsidRPr="00000000" w14:paraId="000000B9">
      <w:pPr>
        <w:widowControl w:val="0"/>
        <w:rPr/>
      </w:pPr>
      <w:r w:rsidDel="00000000" w:rsidR="00000000" w:rsidRPr="00000000">
        <w:rPr>
          <w:rtl w:val="0"/>
        </w:rPr>
        <w:t xml:space="preserve">Зерттеу мерзімі: ________________________________________________.</w:t>
      </w:r>
    </w:p>
    <w:p w:rsidR="00000000" w:rsidDel="00000000" w:rsidP="00000000" w:rsidRDefault="00000000" w:rsidRPr="00000000" w14:paraId="000000BA">
      <w:pPr>
        <w:widowControl w:val="0"/>
        <w:rPr/>
      </w:pPr>
      <w:r w:rsidDel="00000000" w:rsidR="00000000" w:rsidRPr="00000000">
        <w:rPr>
          <w:rtl w:val="0"/>
        </w:rPr>
        <w:t xml:space="preserve">Өткізілетін орны: _______________________________________.</w:t>
      </w:r>
    </w:p>
    <w:p w:rsidR="00000000" w:rsidDel="00000000" w:rsidP="00000000" w:rsidRDefault="00000000" w:rsidRPr="00000000" w14:paraId="000000BB">
      <w:pPr>
        <w:rPr>
          <w:rFonts w:ascii="Arial" w:cs="Arial" w:eastAsia="Arial" w:hAnsi="Arial"/>
        </w:rPr>
      </w:pPr>
      <w:r w:rsidDel="00000000" w:rsidR="00000000" w:rsidRPr="00000000">
        <w:rPr>
          <w:rtl w:val="0"/>
        </w:rPr>
        <w:t xml:space="preserve">Қатысушы зерттеушілер</w:t>
      </w:r>
      <w:r w:rsidDel="00000000" w:rsidR="00000000" w:rsidRPr="00000000">
        <w:rPr>
          <w:rFonts w:ascii="Arial" w:cs="Arial" w:eastAsia="Arial" w:hAnsi="Arial"/>
          <w:rtl w:val="0"/>
        </w:rPr>
        <w:t xml:space="preserve">:</w:t>
      </w:r>
    </w:p>
    <w:tbl>
      <w:tblPr>
        <w:tblStyle w:val="Table3"/>
        <w:tblW w:w="9356.0" w:type="dxa"/>
        <w:jc w:val="left"/>
        <w:tblInd w:w="100.0" w:type="dxa"/>
        <w:tblLayout w:type="fixed"/>
        <w:tblLook w:val="0000"/>
      </w:tblPr>
      <w:tblGrid>
        <w:gridCol w:w="2880"/>
        <w:gridCol w:w="1798"/>
        <w:gridCol w:w="2268"/>
        <w:gridCol w:w="2410"/>
        <w:tblGridChange w:id="0">
          <w:tblGrid>
            <w:gridCol w:w="2880"/>
            <w:gridCol w:w="1798"/>
            <w:gridCol w:w="2268"/>
            <w:gridCol w:w="2410"/>
          </w:tblGrid>
        </w:tblGridChange>
      </w:tblGrid>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BC">
            <w:pPr>
              <w:spacing w:after="55" w:before="100" w:lineRule="auto"/>
              <w:jc w:val="center"/>
              <w:rPr>
                <w:b w:val="1"/>
                <w:bCs w:val="1"/>
              </w:rPr>
            </w:pPr>
            <w:r w:rsidDel="00000000" w:rsidR="00000000" w:rsidRPr="00000000">
              <w:rPr>
                <w:b w:val="1"/>
                <w:bCs w:val="1"/>
                <w:rtl w:val="0"/>
              </w:rPr>
              <w:t xml:space="preserve">Аты/Тегі</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BD">
            <w:pPr>
              <w:spacing w:after="55" w:before="100" w:lineRule="auto"/>
              <w:jc w:val="center"/>
              <w:rPr>
                <w:b w:val="1"/>
                <w:bCs w:val="1"/>
              </w:rPr>
            </w:pPr>
            <w:r w:rsidDel="00000000" w:rsidR="00000000" w:rsidRPr="00000000">
              <w:rPr>
                <w:b w:val="1"/>
                <w:bCs w:val="1"/>
                <w:rtl w:val="0"/>
              </w:rPr>
              <w:t xml:space="preserve">Жұмыс орны</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BE">
            <w:pPr>
              <w:spacing w:after="55" w:before="100" w:lineRule="auto"/>
              <w:jc w:val="center"/>
              <w:rPr>
                <w:b w:val="1"/>
                <w:bCs w:val="1"/>
              </w:rPr>
            </w:pPr>
            <w:r w:rsidDel="00000000" w:rsidR="00000000" w:rsidRPr="00000000">
              <w:rPr>
                <w:b w:val="1"/>
                <w:bCs w:val="1"/>
                <w:rtl w:val="0"/>
              </w:rPr>
              <w:t xml:space="preserve">Қызмет атауы</w:t>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BF">
            <w:pPr>
              <w:spacing w:after="55" w:before="100" w:lineRule="auto"/>
              <w:jc w:val="center"/>
              <w:rPr>
                <w:b w:val="1"/>
                <w:bCs w:val="1"/>
              </w:rPr>
            </w:pPr>
            <w:r w:rsidDel="00000000" w:rsidR="00000000" w:rsidRPr="00000000">
              <w:rPr>
                <w:b w:val="1"/>
                <w:bCs w:val="1"/>
                <w:rtl w:val="0"/>
              </w:rPr>
              <w:t xml:space="preserve">Телефон/электрондық пошта</w:t>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0">
            <w:pPr>
              <w:spacing w:after="55" w:before="100" w:lineRule="auto"/>
              <w:rPr/>
            </w:pPr>
            <w:r w:rsidDel="00000000" w:rsidR="00000000" w:rsidRPr="00000000">
              <w:rPr>
                <w:rtl w:val="0"/>
              </w:rPr>
              <w:t xml:space="preserve">1.</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1">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2">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C3">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4">
            <w:pPr>
              <w:spacing w:after="55" w:before="100" w:lineRule="auto"/>
              <w:rPr/>
            </w:pPr>
            <w:r w:rsidDel="00000000" w:rsidR="00000000" w:rsidRPr="00000000">
              <w:rPr>
                <w:rtl w:val="0"/>
              </w:rPr>
              <w:t xml:space="preserve">2.</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5">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6">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C7">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8">
            <w:pPr>
              <w:spacing w:after="55" w:before="100" w:lineRule="auto"/>
              <w:rPr/>
            </w:pPr>
            <w:r w:rsidDel="00000000" w:rsidR="00000000" w:rsidRPr="00000000">
              <w:rPr>
                <w:rtl w:val="0"/>
              </w:rPr>
              <w:t xml:space="preserve">3.</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9">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A">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CB">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C">
            <w:pPr>
              <w:spacing w:after="55" w:before="100" w:lineRule="auto"/>
              <w:rPr/>
            </w:pPr>
            <w:r w:rsidDel="00000000" w:rsidR="00000000" w:rsidRPr="00000000">
              <w:rPr>
                <w:rtl w:val="0"/>
              </w:rPr>
              <w:t xml:space="preserve">4.</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D">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CE">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CF">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D0">
            <w:pPr>
              <w:spacing w:after="55" w:before="100" w:lineRule="auto"/>
              <w:rPr/>
            </w:pPr>
            <w:r w:rsidDel="00000000" w:rsidR="00000000" w:rsidRPr="00000000">
              <w:rPr>
                <w:rtl w:val="0"/>
              </w:rPr>
              <w:t xml:space="preserve">5.</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D1">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D2">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D3">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D4">
            <w:pPr>
              <w:spacing w:after="55" w:before="100" w:lineRule="auto"/>
              <w:rPr/>
            </w:pPr>
            <w:r w:rsidDel="00000000" w:rsidR="00000000" w:rsidRPr="00000000">
              <w:rPr>
                <w:rtl w:val="0"/>
              </w:rPr>
              <w:t xml:space="preserve">6.</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D5">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D6">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D7">
            <w:pPr>
              <w:spacing w:after="55" w:before="100" w:lineRule="auto"/>
              <w:rPr/>
            </w:pPr>
            <w:r w:rsidDel="00000000" w:rsidR="00000000" w:rsidRPr="00000000">
              <w:rPr>
                <w:rtl w:val="0"/>
              </w:rPr>
            </w:r>
          </w:p>
        </w:tc>
      </w:tr>
      <w:tr>
        <w:trPr>
          <w:cantSplit w:val="1"/>
          <w:tblHeader w:val="0"/>
        </w:trPr>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D8">
            <w:pPr>
              <w:spacing w:after="55" w:before="100" w:lineRule="auto"/>
              <w:rPr/>
            </w:pPr>
            <w:r w:rsidDel="00000000" w:rsidR="00000000" w:rsidRPr="00000000">
              <w:rPr>
                <w:rtl w:val="0"/>
              </w:rPr>
              <w:t xml:space="preserve">7.</w:t>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D9">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0" w:val="nil"/>
            </w:tcBorders>
          </w:tcPr>
          <w:p w:rsidR="00000000" w:rsidDel="00000000" w:rsidP="00000000" w:rsidRDefault="00000000" w:rsidRPr="00000000" w14:paraId="000000DA">
            <w:pPr>
              <w:spacing w:after="55" w:before="100" w:lineRule="auto"/>
              <w:rPr/>
            </w:pPr>
            <w:r w:rsidDel="00000000" w:rsidR="00000000" w:rsidRPr="00000000">
              <w:rPr>
                <w:rtl w:val="0"/>
              </w:rPr>
            </w:r>
          </w:p>
        </w:tc>
        <w:tc>
          <w:tcPr>
            <w:tcBorders>
              <w:top w:color="000000" w:space="0" w:sz="6" w:val="single"/>
              <w:left w:color="000000" w:space="0" w:sz="6" w:val="single"/>
              <w:bottom w:color="000000" w:space="0" w:sz="0" w:val="nil"/>
              <w:right w:color="000000" w:space="0" w:sz="6" w:val="single"/>
            </w:tcBorders>
          </w:tcPr>
          <w:p w:rsidR="00000000" w:rsidDel="00000000" w:rsidP="00000000" w:rsidRDefault="00000000" w:rsidRPr="00000000" w14:paraId="000000DB">
            <w:pPr>
              <w:spacing w:after="55" w:before="100" w:lineRule="auto"/>
              <w:rPr/>
            </w:pPr>
            <w:r w:rsidDel="00000000" w:rsidR="00000000" w:rsidRPr="00000000">
              <w:rPr>
                <w:rtl w:val="0"/>
              </w:rPr>
            </w:r>
          </w:p>
        </w:tc>
      </w:tr>
      <w:tr>
        <w:trPr>
          <w:cantSplit w:val="0"/>
          <w:tblHeader w:val="0"/>
        </w:trPr>
        <w:tc>
          <w:tcPr>
            <w:gridSpan w:val="4"/>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Емтихан түрі:</w:t>
            </w:r>
          </w:p>
        </w:tc>
      </w:tr>
      <w:tr>
        <w:trPr>
          <w:cantSplit w:val="0"/>
          <w:tblHeader w:val="0"/>
        </w:trPr>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E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бастапқы</w:t>
              <w:tab/>
              <w:tab/>
              <w:tab/>
            </w:r>
          </w:p>
          <w:p w:rsidR="00000000" w:rsidDel="00000000" w:rsidP="00000000" w:rsidRDefault="00000000" w:rsidRPr="00000000" w14:paraId="000000E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40" w:line="240" w:lineRule="auto"/>
              <w:ind w:left="720" w:right="0" w:hanging="360"/>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қайталанды</w:t>
            </w:r>
          </w:p>
          <w:p w:rsidR="00000000" w:rsidDel="00000000" w:rsidP="00000000" w:rsidRDefault="00000000" w:rsidRPr="00000000" w14:paraId="000000E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40" w:line="240" w:lineRule="auto"/>
              <w:ind w:left="720" w:right="0" w:hanging="360"/>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түзетулер</w:t>
            </w:r>
          </w:p>
          <w:p w:rsidR="00000000" w:rsidDel="00000000" w:rsidP="00000000" w:rsidRDefault="00000000" w:rsidRPr="00000000" w14:paraId="000000E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40" w:line="240" w:lineRule="auto"/>
              <w:ind w:left="720" w:right="0" w:hanging="360"/>
              <w:jc w:val="left"/>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жеделдетілген</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Mar>
              <w:left w:w="108.0" w:type="dxa"/>
              <w:right w:w="108.0" w:type="dxa"/>
            </w:tcMar>
          </w:tcPr>
          <w:p w:rsidR="00000000" w:rsidDel="00000000" w:rsidP="00000000" w:rsidRDefault="00000000" w:rsidRPr="00000000" w14:paraId="000000E5">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төтенше жағдай</w:t>
            </w:r>
          </w:p>
          <w:p w:rsidR="00000000" w:rsidDel="00000000" w:rsidP="00000000" w:rsidRDefault="00000000" w:rsidRPr="00000000" w14:paraId="000000E6">
            <w:pPr>
              <w:widowControl w:val="0"/>
              <w:numPr>
                <w:ilvl w:val="0"/>
                <w:numId w:val="6"/>
              </w:numPr>
              <w:spacing w:before="40" w:lineRule="auto"/>
              <w:ind w:left="720" w:hanging="360"/>
            </w:pPr>
            <w:r w:rsidDel="00000000" w:rsidR="00000000" w:rsidRPr="00000000">
              <w:rPr>
                <w:rtl w:val="0"/>
              </w:rPr>
              <w:t xml:space="preserve">ағымдағы</w:t>
            </w:r>
            <w:r w:rsidDel="00000000" w:rsidR="00000000" w:rsidRPr="00000000">
              <w:rPr>
                <w:rtl w:val="0"/>
              </w:rPr>
            </w:r>
          </w:p>
          <w:p w:rsidR="00000000" w:rsidDel="00000000" w:rsidP="00000000" w:rsidRDefault="00000000" w:rsidRPr="00000000" w14:paraId="000000E7">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40" w:line="240" w:lineRule="auto"/>
              <w:ind w:left="720" w:right="0" w:hanging="360"/>
              <w:jc w:val="left"/>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есепті қарау</w:t>
            </w:r>
          </w:p>
          <w:p w:rsidR="00000000" w:rsidDel="00000000" w:rsidP="00000000" w:rsidRDefault="00000000" w:rsidRPr="00000000" w14:paraId="000000E8">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60" w:before="40" w:line="240" w:lineRule="auto"/>
              <w:ind w:left="720" w:right="0" w:hanging="360"/>
              <w:jc w:val="left"/>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клиникалық сынақтар аяқталғаннан кейін тексеру</w:t>
            </w:r>
            <w:r w:rsidDel="00000000" w:rsidR="00000000" w:rsidRPr="00000000">
              <w:rPr>
                <w:rtl w:val="0"/>
              </w:rPr>
            </w:r>
          </w:p>
        </w:tc>
      </w:tr>
    </w:tbl>
    <w:p w:rsidR="00000000" w:rsidDel="00000000" w:rsidP="00000000" w:rsidRDefault="00000000" w:rsidRPr="00000000" w14:paraId="000000EA">
      <w:pPr>
        <w:widowControl w:val="0"/>
        <w:spacing w:before="40" w:lineRule="auto"/>
        <w:jc w:val="both"/>
        <w:rPr/>
      </w:pPr>
      <w:r w:rsidDel="00000000" w:rsidR="00000000" w:rsidRPr="00000000">
        <w:rPr>
          <w:rtl w:val="0"/>
        </w:rPr>
        <w:t xml:space="preserve">Өтінішке келесі құжаттар қоса беріледі:</w:t>
      </w:r>
    </w:p>
    <w:p w:rsidR="00000000" w:rsidDel="00000000" w:rsidP="00000000" w:rsidRDefault="00000000" w:rsidRPr="00000000" w14:paraId="000000EB">
      <w:pPr>
        <w:widowControl w:val="0"/>
        <w:rPr>
          <w:color w:val="000000"/>
        </w:rPr>
      </w:pPr>
      <w:r w:rsidDel="00000000" w:rsidR="00000000" w:rsidRPr="00000000">
        <w:rPr>
          <w:color w:val="000000"/>
          <w:rtl w:val="0"/>
        </w:rPr>
        <w:t xml:space="preserve">1.</w:t>
      </w:r>
    </w:p>
    <w:p w:rsidR="00000000" w:rsidDel="00000000" w:rsidP="00000000" w:rsidRDefault="00000000" w:rsidRPr="00000000" w14:paraId="000000EC">
      <w:pPr>
        <w:widowControl w:val="0"/>
        <w:rPr>
          <w:color w:val="000000"/>
        </w:rPr>
      </w:pPr>
      <w:r w:rsidDel="00000000" w:rsidR="00000000" w:rsidRPr="00000000">
        <w:rPr>
          <w:color w:val="000000"/>
          <w:rtl w:val="0"/>
        </w:rPr>
        <w:t xml:space="preserve">2.</w:t>
      </w:r>
    </w:p>
    <w:p w:rsidR="00000000" w:rsidDel="00000000" w:rsidP="00000000" w:rsidRDefault="00000000" w:rsidRPr="00000000" w14:paraId="000000ED">
      <w:pPr>
        <w:widowControl w:val="0"/>
        <w:rPr>
          <w:color w:val="000000"/>
        </w:rPr>
      </w:pPr>
      <w:r w:rsidDel="00000000" w:rsidR="00000000" w:rsidRPr="00000000">
        <w:rPr>
          <w:color w:val="000000"/>
          <w:rtl w:val="0"/>
        </w:rPr>
        <w:t xml:space="preserve">3.</w:t>
      </w:r>
    </w:p>
    <w:p w:rsidR="00000000" w:rsidDel="00000000" w:rsidP="00000000" w:rsidRDefault="00000000" w:rsidRPr="00000000" w14:paraId="000000EE">
      <w:pPr>
        <w:widowControl w:val="0"/>
        <w:rPr>
          <w:color w:val="000000"/>
        </w:rPr>
      </w:pPr>
      <w:r w:rsidDel="00000000" w:rsidR="00000000" w:rsidRPr="00000000">
        <w:rPr>
          <w:color w:val="000000"/>
          <w:rtl w:val="0"/>
        </w:rPr>
        <w:t xml:space="preserve">4.</w:t>
      </w:r>
    </w:p>
    <w:p w:rsidR="00000000" w:rsidDel="00000000" w:rsidP="00000000" w:rsidRDefault="00000000" w:rsidRPr="00000000" w14:paraId="000000EF">
      <w:pPr>
        <w:widowControl w:val="0"/>
        <w:rPr>
          <w:color w:val="000000"/>
        </w:rPr>
      </w:pPr>
      <w:r w:rsidDel="00000000" w:rsidR="00000000" w:rsidRPr="00000000">
        <w:rPr>
          <w:color w:val="000000"/>
          <w:rtl w:val="0"/>
        </w:rPr>
        <w:t xml:space="preserve">5.</w:t>
      </w:r>
    </w:p>
    <w:p w:rsidR="00000000" w:rsidDel="00000000" w:rsidP="00000000" w:rsidRDefault="00000000" w:rsidRPr="00000000" w14:paraId="000000F0">
      <w:pPr>
        <w:widowControl w:val="0"/>
        <w:rPr>
          <w:color w:val="000000"/>
        </w:rPr>
      </w:pPr>
      <w:r w:rsidDel="00000000" w:rsidR="00000000" w:rsidRPr="00000000">
        <w:rPr>
          <w:color w:val="000000"/>
          <w:rtl w:val="0"/>
        </w:rPr>
        <w:t xml:space="preserve">6.</w:t>
      </w:r>
    </w:p>
    <w:p w:rsidR="00000000" w:rsidDel="00000000" w:rsidP="00000000" w:rsidRDefault="00000000" w:rsidRPr="00000000" w14:paraId="000000F1">
      <w:pPr>
        <w:widowControl w:val="0"/>
        <w:rPr>
          <w:color w:val="000000"/>
        </w:rPr>
      </w:pPr>
      <w:r w:rsidDel="00000000" w:rsidR="00000000" w:rsidRPr="00000000">
        <w:rPr>
          <w:color w:val="000000"/>
          <w:rtl w:val="0"/>
        </w:rPr>
        <w:t xml:space="preserve">7.</w:t>
      </w:r>
    </w:p>
    <w:p w:rsidR="00000000" w:rsidDel="00000000" w:rsidP="00000000" w:rsidRDefault="00000000" w:rsidRPr="00000000" w14:paraId="000000F2">
      <w:pPr>
        <w:widowControl w:val="0"/>
        <w:rPr>
          <w:color w:val="000000"/>
        </w:rPr>
      </w:pPr>
      <w:r w:rsidDel="00000000" w:rsidR="00000000" w:rsidRPr="00000000">
        <w:rPr>
          <w:rtl w:val="0"/>
        </w:rPr>
      </w:r>
    </w:p>
    <w:p w:rsidR="00000000" w:rsidDel="00000000" w:rsidP="00000000" w:rsidRDefault="00000000" w:rsidRPr="00000000" w14:paraId="000000F3">
      <w:pPr>
        <w:widowControl w:val="0"/>
        <w:spacing w:line="300" w:lineRule="auto"/>
        <w:jc w:val="center"/>
        <w:rPr>
          <w:b w:val="1"/>
          <w:bCs w:val="1"/>
        </w:rPr>
      </w:pPr>
      <w:r w:rsidDel="00000000" w:rsidR="00000000" w:rsidRPr="00000000">
        <w:rPr>
          <w:b w:val="1"/>
          <w:bCs w:val="1"/>
          <w:rtl w:val="0"/>
        </w:rPr>
        <w:t xml:space="preserve">ЗЕРТТЕУ ЖҰМЫСЫНЫҢ ЖЕТЕКШІСІНІҢ МӘЛІМДЕМЕСІ</w:t>
      </w:r>
    </w:p>
    <w:p w:rsidR="00000000" w:rsidDel="00000000" w:rsidP="00000000" w:rsidRDefault="00000000" w:rsidRPr="00000000" w14:paraId="000000F4">
      <w:pPr>
        <w:widowControl w:val="0"/>
        <w:numPr>
          <w:ilvl w:val="0"/>
          <w:numId w:val="7"/>
        </w:numPr>
        <w:spacing w:line="300" w:lineRule="auto"/>
        <w:ind w:left="34" w:hanging="43"/>
        <w:jc w:val="both"/>
        <w:rPr>
          <w:i w:val="1"/>
          <w:iCs w:val="1"/>
        </w:rPr>
      </w:pPr>
      <w:r w:rsidDel="00000000" w:rsidR="00000000" w:rsidRPr="00000000">
        <w:rPr>
          <w:i w:val="1"/>
          <w:iCs w:val="1"/>
          <w:rtl w:val="0"/>
        </w:rPr>
        <w:t xml:space="preserve">Мен осы зерттеуді жүргізу үшін жауапкершілікті өз мойныма аламын және Жақсы клиникалық және зертханалық тәжірибе (GCP және GLP) және ғылыми этика қағидаттарының сақталуын қамтамасыз етемін.</w:t>
      </w:r>
    </w:p>
    <w:p w:rsidR="00000000" w:rsidDel="00000000" w:rsidP="00000000" w:rsidRDefault="00000000" w:rsidRPr="00000000" w14:paraId="000000F5">
      <w:pPr>
        <w:widowControl w:val="0"/>
        <w:numPr>
          <w:ilvl w:val="0"/>
          <w:numId w:val="7"/>
        </w:numPr>
        <w:spacing w:line="300" w:lineRule="auto"/>
        <w:ind w:left="34" w:hanging="43"/>
        <w:jc w:val="both"/>
        <w:rPr>
          <w:i w:val="1"/>
          <w:iCs w:val="1"/>
        </w:rPr>
      </w:pPr>
      <w:r w:rsidDel="00000000" w:rsidR="00000000" w:rsidRPr="00000000">
        <w:rPr>
          <w:i w:val="1"/>
          <w:iCs w:val="1"/>
          <w:rtl w:val="0"/>
        </w:rPr>
        <w:t xml:space="preserve">Ғылыми деректерді қолдан жасауға, зерттеу деректерін бұрмалауға әкелетін бұрмалауға, плагиатқа және жалған бірлескен авторлыққа жол бермеуге міндеттенемін. Зерттеу деректерінің ғылыми зерттеулер талаптарына сәйкес жинақталуына және сақталуына кепілдік беремін.</w:t>
      </w:r>
    </w:p>
    <w:p w:rsidR="00000000" w:rsidDel="00000000" w:rsidP="00000000" w:rsidRDefault="00000000" w:rsidRPr="00000000" w14:paraId="000000F6">
      <w:pPr>
        <w:widowControl w:val="0"/>
        <w:numPr>
          <w:ilvl w:val="0"/>
          <w:numId w:val="7"/>
        </w:numPr>
        <w:spacing w:line="300" w:lineRule="auto"/>
        <w:ind w:left="0" w:firstLine="0"/>
        <w:jc w:val="both"/>
        <w:rPr>
          <w:i w:val="1"/>
          <w:iCs w:val="1"/>
        </w:rPr>
      </w:pPr>
      <w:r w:rsidDel="00000000" w:rsidR="00000000" w:rsidRPr="00000000">
        <w:rPr>
          <w:i w:val="1"/>
          <w:iCs w:val="1"/>
          <w:rtl w:val="0"/>
        </w:rPr>
        <w:t xml:space="preserve">Мен қоса зерттеушілерім және техникалық қызметкерлеріммен бірге қоса берілген құжаттамада сипатталғандай осы зерттеуді жүргізу үшін тиісті біліктілігім, тәжірибем және құралдарға қолжетімділігім бар және осы зерттеу барысында немесе нәтижесінде туындауы мүмкін кез келген төтенше жағдайлармен және/немесе күтпеген жағдайлармен күресе аламын.</w:t>
      </w:r>
    </w:p>
    <w:p w:rsidR="00000000" w:rsidDel="00000000" w:rsidP="00000000" w:rsidRDefault="00000000" w:rsidRPr="00000000" w14:paraId="000000F7">
      <w:pPr>
        <w:widowControl w:val="0"/>
        <w:spacing w:line="300" w:lineRule="auto"/>
        <w:rPr>
          <w:i w:val="1"/>
          <w:iCs w:val="1"/>
        </w:rPr>
      </w:pPr>
      <w:r w:rsidDel="00000000" w:rsidR="00000000" w:rsidRPr="00000000">
        <w:rPr>
          <w:rtl w:val="0"/>
        </w:rPr>
      </w:r>
    </w:p>
    <w:p w:rsidR="00000000" w:rsidDel="00000000" w:rsidP="00000000" w:rsidRDefault="00000000" w:rsidRPr="00000000" w14:paraId="000000F8">
      <w:pPr>
        <w:widowControl w:val="0"/>
        <w:spacing w:line="300" w:lineRule="auto"/>
        <w:rPr>
          <w:color w:val="000000"/>
        </w:rPr>
      </w:pPr>
      <w:r w:rsidDel="00000000" w:rsidR="00000000" w:rsidRPr="00000000">
        <w:rPr>
          <w:rtl w:val="0"/>
        </w:rPr>
        <w:t xml:space="preserve">Жоба жетекшісі  _______________________</w:t>
      </w:r>
      <w:r w:rsidDel="00000000" w:rsidR="00000000" w:rsidRPr="00000000">
        <w:rPr>
          <w:color w:val="000000"/>
          <w:rtl w:val="0"/>
        </w:rPr>
        <w:t xml:space="preserve">_______________ Толық аты-жөні</w:t>
      </w:r>
    </w:p>
    <w:p w:rsidR="00000000" w:rsidDel="00000000" w:rsidP="00000000" w:rsidRDefault="00000000" w:rsidRPr="00000000" w14:paraId="000000F9">
      <w:pPr>
        <w:widowControl w:val="0"/>
        <w:spacing w:line="300" w:lineRule="auto"/>
        <w:ind w:left="3540" w:firstLine="708.0000000000001"/>
        <w:rPr>
          <w:i w:val="1"/>
          <w:iCs w:val="1"/>
          <w:color w:val="000000"/>
        </w:rPr>
      </w:pPr>
      <w:r w:rsidDel="00000000" w:rsidR="00000000" w:rsidRPr="00000000">
        <w:rPr>
          <w:i w:val="1"/>
          <w:iCs w:val="1"/>
          <w:color w:val="000000"/>
          <w:rtl w:val="0"/>
        </w:rPr>
        <w:t xml:space="preserve">(Қолы)</w:t>
      </w:r>
    </w:p>
    <w:p w:rsidR="00000000" w:rsidDel="00000000" w:rsidP="00000000" w:rsidRDefault="00000000" w:rsidRPr="00000000" w14:paraId="000000FA">
      <w:pPr>
        <w:widowControl w:val="0"/>
        <w:spacing w:line="300" w:lineRule="auto"/>
        <w:rPr>
          <w:color w:val="000000"/>
        </w:rPr>
      </w:pPr>
      <w:r w:rsidDel="00000000" w:rsidR="00000000" w:rsidRPr="00000000">
        <w:rPr>
          <w:rtl w:val="0"/>
        </w:rPr>
        <w:t xml:space="preserve">Бас зерттеуші</w:t>
      </w:r>
      <w:r w:rsidDel="00000000" w:rsidR="00000000" w:rsidRPr="00000000">
        <w:rPr>
          <w:color w:val="000000"/>
          <w:rtl w:val="0"/>
        </w:rPr>
        <w:t xml:space="preserve"> </w:t>
      </w:r>
      <w:r w:rsidDel="00000000" w:rsidR="00000000" w:rsidRPr="00000000">
        <w:rPr>
          <w:rtl w:val="0"/>
        </w:rPr>
        <w:t xml:space="preserve">_______________________</w:t>
      </w:r>
      <w:r w:rsidDel="00000000" w:rsidR="00000000" w:rsidRPr="00000000">
        <w:rPr>
          <w:color w:val="000000"/>
          <w:rtl w:val="0"/>
        </w:rPr>
        <w:t xml:space="preserve">_______________ Толық аты-жөні</w:t>
      </w:r>
    </w:p>
    <w:p w:rsidR="00000000" w:rsidDel="00000000" w:rsidP="00000000" w:rsidRDefault="00000000" w:rsidRPr="00000000" w14:paraId="000000FB">
      <w:pPr>
        <w:widowControl w:val="0"/>
        <w:spacing w:line="300" w:lineRule="auto"/>
        <w:ind w:left="3540" w:firstLine="708.0000000000001"/>
        <w:rPr>
          <w:i w:val="1"/>
          <w:iCs w:val="1"/>
          <w:color w:val="000000"/>
        </w:rPr>
      </w:pPr>
      <w:r w:rsidDel="00000000" w:rsidR="00000000" w:rsidRPr="00000000">
        <w:rPr>
          <w:i w:val="1"/>
          <w:iCs w:val="1"/>
          <w:color w:val="000000"/>
          <w:rtl w:val="0"/>
        </w:rPr>
        <w:t xml:space="preserve">(Қолы)</w:t>
      </w:r>
    </w:p>
    <w:p w:rsidR="00000000" w:rsidDel="00000000" w:rsidP="00000000" w:rsidRDefault="00000000" w:rsidRPr="00000000" w14:paraId="000000FC">
      <w:pPr>
        <w:widowControl w:val="0"/>
        <w:spacing w:line="300" w:lineRule="auto"/>
        <w:rPr>
          <w:color w:val="000000"/>
        </w:rPr>
      </w:pPr>
      <w:r w:rsidDel="00000000" w:rsidR="00000000" w:rsidRPr="00000000">
        <w:rPr>
          <w:rtl w:val="0"/>
        </w:rPr>
      </w:r>
    </w:p>
    <w:p w:rsidR="00000000" w:rsidDel="00000000" w:rsidP="00000000" w:rsidRDefault="00000000" w:rsidRPr="00000000" w14:paraId="000000FD">
      <w:pPr>
        <w:widowControl w:val="0"/>
        <w:spacing w:line="300" w:lineRule="auto"/>
        <w:jc w:val="right"/>
        <w:rPr>
          <w:color w:val="000000"/>
        </w:rPr>
      </w:pPr>
      <w:r w:rsidDel="00000000" w:rsidR="00000000" w:rsidRPr="00000000">
        <w:rPr>
          <w:color w:val="000000"/>
          <w:rtl w:val="0"/>
        </w:rPr>
        <w:t xml:space="preserve">«___» ______________20__</w:t>
      </w:r>
    </w:p>
    <w:p w:rsidR="00000000" w:rsidDel="00000000" w:rsidP="00000000" w:rsidRDefault="00000000" w:rsidRPr="00000000" w14:paraId="000000FE">
      <w:pPr>
        <w:widowControl w:val="0"/>
        <w:spacing w:line="300" w:lineRule="auto"/>
        <w:jc w:val="both"/>
        <w:rPr/>
      </w:pPr>
      <w:r w:rsidDel="00000000" w:rsidR="00000000" w:rsidRPr="00000000">
        <w:rPr>
          <w:rtl w:val="0"/>
        </w:rPr>
      </w:r>
    </w:p>
    <w:p w:rsidR="00000000" w:rsidDel="00000000" w:rsidP="00000000" w:rsidRDefault="00000000" w:rsidRPr="00000000" w14:paraId="000000FF">
      <w:pPr>
        <w:widowControl w:val="0"/>
        <w:spacing w:line="300" w:lineRule="auto"/>
        <w:jc w:val="both"/>
        <w:rPr/>
      </w:pPr>
      <w:r w:rsidDel="00000000" w:rsidR="00000000" w:rsidRPr="00000000">
        <w:rPr>
          <w:rtl w:val="0"/>
        </w:rPr>
        <w:t xml:space="preserve">Байланыс жасайтын тұлға:</w:t>
      </w:r>
    </w:p>
    <w:p w:rsidR="00000000" w:rsidDel="00000000" w:rsidP="00000000" w:rsidRDefault="00000000" w:rsidRPr="00000000" w14:paraId="00000100">
      <w:pPr>
        <w:widowControl w:val="0"/>
        <w:spacing w:line="300" w:lineRule="auto"/>
        <w:jc w:val="both"/>
        <w:rPr/>
      </w:pPr>
      <w:r w:rsidDel="00000000" w:rsidR="00000000" w:rsidRPr="00000000">
        <w:rPr>
          <w:rtl w:val="0"/>
        </w:rPr>
        <w:t xml:space="preserve">Тел.</w:t>
      </w:r>
    </w:p>
    <w:p w:rsidR="00000000" w:rsidDel="00000000" w:rsidP="00000000" w:rsidRDefault="00000000" w:rsidRPr="00000000" w14:paraId="00000101">
      <w:pPr>
        <w:widowControl w:val="0"/>
        <w:spacing w:line="300" w:lineRule="auto"/>
        <w:jc w:val="both"/>
        <w:rPr/>
      </w:pPr>
      <w:r w:rsidDel="00000000" w:rsidR="00000000" w:rsidRPr="00000000">
        <w:rPr>
          <w:rtl w:val="0"/>
        </w:rPr>
        <w:t xml:space="preserve">E-mail:</w:t>
      </w:r>
    </w:p>
    <w:p w:rsidR="00000000" w:rsidDel="00000000" w:rsidP="00000000" w:rsidRDefault="00000000" w:rsidRPr="00000000" w14:paraId="00000102">
      <w:pPr>
        <w:rPr/>
      </w:pP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ind w:left="720" w:firstLine="0"/>
        <w:jc w:val="right"/>
        <w:rPr/>
      </w:pPr>
      <w:r w:rsidDel="00000000" w:rsidR="00000000" w:rsidRPr="00000000">
        <w:rPr>
          <w:u w:val="single"/>
          <w:rtl w:val="0"/>
        </w:rPr>
        <w:t xml:space="preserve">                                                </w:t>
      </w:r>
      <w:r w:rsidDel="00000000" w:rsidR="00000000" w:rsidRPr="00000000">
        <w:rPr>
          <w:rtl w:val="0"/>
        </w:rPr>
        <w:t xml:space="preserve">Күні:……………………</w:t>
      </w:r>
      <w:r w:rsidDel="00000000" w:rsidR="00000000" w:rsidRPr="00000000">
        <w:rPr>
          <w:u w:val="single"/>
          <w:rtl w:val="0"/>
        </w:rPr>
        <w:t xml:space="preserve">                                                    </w:t>
      </w: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ab/>
        <w:tab/>
        <w:tab/>
        <w:tab/>
        <w:tab/>
        <w:tab/>
        <w:t xml:space="preserve">Комиссия хатшысы</w:t>
      </w:r>
    </w:p>
    <w:p w:rsidR="00000000" w:rsidDel="00000000" w:rsidP="00000000" w:rsidRDefault="00000000" w:rsidRPr="00000000" w14:paraId="00000107">
      <w:pPr>
        <w:rPr/>
      </w:pPr>
      <w:r w:rsidDel="00000000" w:rsidR="00000000" w:rsidRPr="00000000">
        <w:rPr>
          <w:rtl w:val="0"/>
        </w:rPr>
      </w:r>
    </w:p>
    <w:p w:rsidR="00000000" w:rsidDel="00000000" w:rsidP="00000000" w:rsidRDefault="00000000" w:rsidRPr="00000000" w14:paraId="00000108">
      <w:pPr>
        <w:rPr/>
      </w:pPr>
      <w:r w:rsidDel="00000000" w:rsidR="00000000" w:rsidRPr="00000000">
        <w:rPr>
          <w:rtl w:val="0"/>
        </w:rPr>
      </w:r>
    </w:p>
    <w:p w:rsidR="00000000" w:rsidDel="00000000" w:rsidP="00000000" w:rsidRDefault="00000000" w:rsidRPr="00000000" w14:paraId="00000109">
      <w:pPr>
        <w:jc w:val="right"/>
        <w:rPr/>
      </w:pPr>
      <w:r w:rsidDel="00000000" w:rsidR="00000000" w:rsidRPr="00000000">
        <w:rPr>
          <w:b w:val="1"/>
          <w:bCs w:val="1"/>
          <w:rtl w:val="0"/>
        </w:rPr>
        <w:t xml:space="preserve">ӨТІНІШ НӨМІРІ:</w:t>
      </w:r>
      <w:r w:rsidDel="00000000" w:rsidR="00000000" w:rsidRPr="00000000">
        <w:rPr>
          <w:rtl w:val="0"/>
        </w:rPr>
        <w:t xml:space="preserve"> /  - </w:t>
      </w:r>
    </w:p>
    <w:p w:rsidR="00000000" w:rsidDel="00000000" w:rsidP="00000000" w:rsidRDefault="00000000" w:rsidRPr="00000000" w14:paraId="0000010A">
      <w:pPr>
        <w:jc w:val="right"/>
        <w:rPr/>
      </w:pPr>
      <w:r w:rsidDel="00000000" w:rsidR="00000000" w:rsidRPr="00000000">
        <w:br w:type="page"/>
      </w:r>
      <w:r w:rsidDel="00000000" w:rsidR="00000000" w:rsidRPr="00000000">
        <w:rPr>
          <w:rtl w:val="0"/>
        </w:rPr>
      </w:r>
    </w:p>
    <w:p w:rsidR="00000000" w:rsidDel="00000000" w:rsidP="00000000" w:rsidRDefault="00000000" w:rsidRPr="00000000" w14:paraId="0000010B">
      <w:pPr>
        <w:jc w:val="right"/>
        <w:rPr>
          <w:b w:val="1"/>
          <w:bCs w:val="1"/>
        </w:rPr>
      </w:pPr>
      <w:r w:rsidDel="00000000" w:rsidR="00000000" w:rsidRPr="00000000">
        <w:rPr>
          <w:b w:val="1"/>
          <w:bCs w:val="1"/>
          <w:rtl w:val="0"/>
        </w:rPr>
        <w:t xml:space="preserve">3-қосымша</w:t>
      </w:r>
    </w:p>
    <w:p w:rsidR="00000000" w:rsidDel="00000000" w:rsidP="00000000" w:rsidRDefault="00000000" w:rsidRPr="00000000" w14:paraId="0000010C">
      <w:pPr>
        <w:jc w:val="center"/>
        <w:rPr>
          <w:b w:val="1"/>
          <w:bCs w:val="1"/>
        </w:rPr>
      </w:pPr>
      <w:r w:rsidDel="00000000" w:rsidR="00000000" w:rsidRPr="00000000">
        <w:rPr>
          <w:rtl w:val="0"/>
        </w:rPr>
      </w:r>
    </w:p>
    <w:p w:rsidR="00000000" w:rsidDel="00000000" w:rsidP="00000000" w:rsidRDefault="00000000" w:rsidRPr="00000000" w14:paraId="0000010D">
      <w:pPr>
        <w:jc w:val="center"/>
        <w:rPr>
          <w:b w:val="1"/>
          <w:bCs w:val="1"/>
        </w:rPr>
      </w:pPr>
      <w:r w:rsidDel="00000000" w:rsidR="00000000" w:rsidRPr="00000000">
        <w:rPr>
          <w:b w:val="1"/>
          <w:bCs w:val="1"/>
          <w:rtl w:val="0"/>
        </w:rPr>
        <w:t xml:space="preserve">Зерттеу хаттамасының жоспары (этикалық сараптама үшін)</w:t>
      </w:r>
    </w:p>
    <w:p w:rsidR="00000000" w:rsidDel="00000000" w:rsidP="00000000" w:rsidRDefault="00000000" w:rsidRPr="00000000" w14:paraId="0000010E">
      <w:pPr>
        <w:ind w:left="360" w:firstLine="0"/>
        <w:rPr>
          <w:b w:val="1"/>
          <w:bCs w:val="1"/>
        </w:rPr>
      </w:pPr>
      <w:r w:rsidDel="00000000" w:rsidR="00000000" w:rsidRPr="00000000">
        <w:rPr>
          <w:rtl w:val="0"/>
        </w:rPr>
      </w:r>
    </w:p>
    <w:p w:rsidR="00000000" w:rsidDel="00000000" w:rsidP="00000000" w:rsidRDefault="00000000" w:rsidRPr="00000000" w14:paraId="0000010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284"/>
          <w:tab w:val="left" w:leader="none" w:pos="1276"/>
        </w:tabs>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Жалпы ақпарат.</w:t>
      </w:r>
    </w:p>
    <w:p w:rsidR="00000000" w:rsidDel="00000000" w:rsidP="00000000" w:rsidRDefault="00000000" w:rsidRPr="00000000" w14:paraId="0000011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Хаттаманың атауы, оның сәйкестендіру нөмірі және жарияланған күні. Кез келген түзетудің нөмірі мен күні болуы керек.</w:t>
      </w:r>
      <w:bookmarkStart w:colFirst="0" w:colLast="0" w:name="56jjjzcf587o" w:id="0"/>
      <w:bookmarkEnd w:id="0"/>
      <w:r w:rsidDel="00000000" w:rsidR="00000000" w:rsidRPr="00000000">
        <w:rPr>
          <w:rtl w:val="0"/>
        </w:rPr>
      </w:r>
    </w:p>
    <w:p w:rsidR="00000000" w:rsidDel="00000000" w:rsidP="00000000" w:rsidRDefault="00000000" w:rsidRPr="00000000" w14:paraId="0000011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Демеушінің және монитордың аты-жөні (тегі) және мекенжайы (әртүрлі болса).</w:t>
      </w:r>
      <w:bookmarkStart w:colFirst="0" w:colLast="0" w:name="yyt65uly6wfj" w:id="1"/>
      <w:bookmarkEnd w:id="1"/>
      <w:r w:rsidDel="00000000" w:rsidR="00000000" w:rsidRPr="00000000">
        <w:rPr>
          <w:rtl w:val="0"/>
        </w:rPr>
      </w:r>
    </w:p>
    <w:p w:rsidR="00000000" w:rsidDel="00000000" w:rsidP="00000000" w:rsidRDefault="00000000" w:rsidRPr="00000000" w14:paraId="0000011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Демеушінің атынан хаттамаға және хаттамаға түзетулерге қол қоюға уәкілетті тұлғалардың аты-жөні мен лауазымы.</w:t>
      </w:r>
    </w:p>
    <w:p w:rsidR="00000000" w:rsidDel="00000000" w:rsidP="00000000" w:rsidRDefault="00000000" w:rsidRPr="00000000" w14:paraId="0000011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Осы зерттеу үшін демеуші тағайындаған медициналық сарапшының аты-жөні, лауазымы, мекенжайы және телефон нөмірі.</w:t>
      </w:r>
    </w:p>
    <w:p w:rsidR="00000000" w:rsidDel="00000000" w:rsidP="00000000" w:rsidRDefault="00000000" w:rsidRPr="00000000" w14:paraId="0000011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Зерттеуді жүргізуге жауапты </w:t>
      </w:r>
      <w:r w:rsidDel="00000000" w:rsidR="00000000" w:rsidRPr="00000000">
        <w:rPr>
          <w:rtl w:val="0"/>
        </w:rPr>
        <w:t xml:space="preserve">зерттеу</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шілердің аты-жөні мен лауазымдары, сондай-ақ клиникалық орталықтардың мекенжайлары мен телефондары.</w:t>
      </w:r>
    </w:p>
    <w:p w:rsidR="00000000" w:rsidDel="00000000" w:rsidP="00000000" w:rsidRDefault="00000000" w:rsidRPr="00000000" w14:paraId="000001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Арнайы ғылыми орталықтағы барлық медициналық (немесе стоматологиялық) шешімдерге жауапты білікті дәрігердің (соның ішінде тіс дәрігерінің) аты-жөні, лауазымы, мекенжайы және телефон нөмірі (егер бұл адам </w:t>
      </w:r>
      <w:r w:rsidDel="00000000" w:rsidR="00000000" w:rsidRPr="00000000">
        <w:rPr>
          <w:rtl w:val="0"/>
        </w:rPr>
        <w:t xml:space="preserve">зерттеу</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ші болмаса).</w:t>
      </w:r>
    </w:p>
    <w:p w:rsidR="00000000" w:rsidDel="00000000" w:rsidP="00000000" w:rsidRDefault="00000000" w:rsidRPr="00000000" w14:paraId="000001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Зерттеуге қатысатын клиникалық зертханалардың және басқа да медициналық-техникалық қызметтердің және/немесе ұйымдардың атаулары мен мекенжайлары.</w:t>
      </w:r>
    </w:p>
    <w:p w:rsidR="00000000" w:rsidDel="00000000" w:rsidP="00000000" w:rsidRDefault="00000000" w:rsidRPr="00000000" w14:paraId="0000011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284"/>
          <w:tab w:val="left" w:leader="none" w:pos="1276"/>
        </w:tabs>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Зерттеудің негіздемесі.</w:t>
      </w:r>
    </w:p>
    <w:p w:rsidR="00000000" w:rsidDel="00000000" w:rsidP="00000000" w:rsidRDefault="00000000" w:rsidRPr="00000000" w14:paraId="0000011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Зерттелетін препараттардың атауы және сипаттамасы.</w:t>
      </w:r>
    </w:p>
    <w:p w:rsidR="00000000" w:rsidDel="00000000" w:rsidP="00000000" w:rsidRDefault="00000000" w:rsidRPr="00000000" w14:paraId="000001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Клиникалық маңызы болуы мүмкін клиникаға дейінгі зерттеулер нәтижелерінің, сондай-ақ зерттеуге қатысы бар клиникалық зерттеулердің нәтижелерінің қысқаша мазмұны.</w:t>
      </w:r>
      <w:bookmarkStart w:colFirst="0" w:colLast="0" w:name="6zlsg2hhyqai" w:id="2"/>
      <w:bookmarkEnd w:id="2"/>
      <w:r w:rsidDel="00000000" w:rsidR="00000000" w:rsidRPr="00000000">
        <w:rPr>
          <w:rtl w:val="0"/>
        </w:rPr>
      </w:r>
    </w:p>
    <w:p w:rsidR="00000000" w:rsidDel="00000000" w:rsidP="00000000" w:rsidRDefault="00000000" w:rsidRPr="00000000" w14:paraId="0000011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Зерттеу субъектілері үшін белгілі және ықтимал тәуекелдер мен пайданың қысқаша сипаттамасы</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(бар болса).</w:t>
      </w:r>
      <w:bookmarkStart w:colFirst="0" w:colLast="0" w:name="9smfm3e4dv3j" w:id="3"/>
      <w:bookmarkEnd w:id="3"/>
      <w:r w:rsidDel="00000000" w:rsidR="00000000" w:rsidRPr="00000000">
        <w:rPr>
          <w:rtl w:val="0"/>
        </w:rPr>
      </w:r>
    </w:p>
    <w:p w:rsidR="00000000" w:rsidDel="00000000" w:rsidP="00000000" w:rsidRDefault="00000000" w:rsidRPr="00000000" w14:paraId="0000011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Енгізу жолының сипаттамасы және негіздемесі, дозасы, дозалау режимі және емдеу курсы.</w:t>
      </w:r>
    </w:p>
    <w:p w:rsidR="00000000" w:rsidDel="00000000" w:rsidP="00000000" w:rsidRDefault="00000000" w:rsidRPr="00000000" w14:paraId="0000011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Клиникалық сынақ хаттамаға, осы Қағидаларға және қолданыстағы талаптарға сәйкес жүргізілетінін көрсету.</w:t>
      </w:r>
    </w:p>
    <w:p w:rsidR="00000000" w:rsidDel="00000000" w:rsidP="00000000" w:rsidRDefault="00000000" w:rsidRPr="00000000" w14:paraId="0000011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Зерттеуге тартылатын субъектілер популяциясының сипаттамасы.</w:t>
      </w:r>
      <w:r w:rsidDel="00000000" w:rsidR="00000000" w:rsidRPr="00000000">
        <w:rPr>
          <w:rtl w:val="0"/>
        </w:rPr>
      </w:r>
    </w:p>
    <w:p w:rsidR="00000000" w:rsidDel="00000000" w:rsidP="00000000" w:rsidRDefault="00000000" w:rsidRPr="00000000" w14:paraId="0000011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Зерттеуге қатысты және зерттеудің негіздемесін қамтамасыз ететін әдебиеттер мен деректерге сілтемелер.</w:t>
      </w:r>
    </w:p>
    <w:p w:rsidR="00000000" w:rsidDel="00000000" w:rsidP="00000000" w:rsidRDefault="00000000" w:rsidRPr="00000000" w14:paraId="000001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284"/>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Зерттеудің мақсаты мен міндеттері.</w:t>
      </w:r>
      <w:r w:rsidDel="00000000" w:rsidR="00000000" w:rsidRPr="00000000">
        <w:rPr>
          <w:rtl w:val="0"/>
        </w:rPr>
      </w:r>
    </w:p>
    <w:bookmarkStart w:colFirst="0" w:colLast="0" w:name="c02bx4igirfj" w:id="4"/>
    <w:bookmarkEnd w:id="4"/>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84"/>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Зерттеудің мақсаты мен міндеттерінің толық сипаттамасы.</w:t>
      </w:r>
      <w:bookmarkStart w:colFirst="0" w:colLast="0" w:name="3lhg9ysg4xz2" w:id="5"/>
      <w:bookmarkEnd w:id="5"/>
      <w:r w:rsidDel="00000000" w:rsidR="00000000" w:rsidRPr="00000000">
        <w:rPr>
          <w:rtl w:val="0"/>
        </w:rPr>
      </w:r>
    </w:p>
    <w:p w:rsidR="00000000" w:rsidDel="00000000" w:rsidP="00000000" w:rsidRDefault="00000000" w:rsidRPr="00000000" w14:paraId="000001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284"/>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b w:val="1"/>
          <w:bCs w:val="1"/>
          <w:rtl w:val="0"/>
        </w:rPr>
        <w:t xml:space="preserve">Зерттеу</w:t>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 дизайны.</w:t>
      </w:r>
      <w:r w:rsidDel="00000000" w:rsidR="00000000" w:rsidRPr="00000000">
        <w:rPr>
          <w:rtl w:val="0"/>
        </w:rPr>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284"/>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Зерттеудің ғылыми негізділігі және алынған мәліметтердің сенімділігі зерттеу дизайнына айтарлықтай байланысты. Зерттеу дизайнының сипаттамасы келесілерді қамтуы керек.</w:t>
      </w:r>
      <w:bookmarkStart w:colFirst="0" w:colLast="0" w:name="d9p4ws8j13" w:id="6"/>
      <w:bookmarkEnd w:id="6"/>
      <w:r w:rsidDel="00000000" w:rsidR="00000000" w:rsidRPr="00000000">
        <w:rPr>
          <w:rtl w:val="0"/>
        </w:rPr>
      </w:r>
    </w:p>
    <w:p w:rsidR="00000000" w:rsidDel="00000000" w:rsidP="00000000" w:rsidRDefault="00000000" w:rsidRPr="00000000" w14:paraId="0000012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 барысында бағаланатын негізгі және қосымша (бар болса) зерттеу параметрлерін көрсету.</w:t>
      </w:r>
      <w:bookmarkStart w:colFirst="0" w:colLast="0" w:name="7qt0b7fpjctv" w:id="7"/>
      <w:bookmarkEnd w:id="7"/>
      <w:r w:rsidDel="00000000" w:rsidR="00000000" w:rsidRPr="00000000">
        <w:rPr>
          <w:rtl w:val="0"/>
        </w:rPr>
      </w:r>
    </w:p>
    <w:bookmarkStart w:colFirst="0" w:colLast="0" w:name="ms5c7kpu70et" w:id="8"/>
    <w:bookmarkEnd w:id="8"/>
    <w:p w:rsidR="00000000" w:rsidDel="00000000" w:rsidP="00000000" w:rsidRDefault="00000000" w:rsidRPr="00000000" w14:paraId="0000012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Өткізілетін зерттеу түрінің (жобасының) сипаттамасы (мысалы, қос соқыр, плацебо-бақыланатын, параллельді) және зерттеу дизайнының, процедураларының және зерттеу кезеңдерінің схемалық көрінісі.</w:t>
      </w:r>
      <w:bookmarkStart w:colFirst="0" w:colLast="0" w:name="wpoanyajknbe" w:id="9"/>
      <w:bookmarkEnd w:id="9"/>
      <w:r w:rsidDel="00000000" w:rsidR="00000000" w:rsidRPr="00000000">
        <w:rPr>
          <w:rtl w:val="0"/>
        </w:rPr>
      </w:r>
    </w:p>
    <w:p w:rsidR="00000000" w:rsidDel="00000000" w:rsidP="00000000" w:rsidRDefault="00000000" w:rsidRPr="00000000" w14:paraId="0000012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Субъективтілікті барынша азайтуға (жоюға) бағытталған шаралардың сипаттамасы, оның ішінде:</w:t>
        <w:tab/>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рандомизация;</w:t>
        <w:tab/>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соқыр әдіс (маскировка).</w:t>
      </w:r>
    </w:p>
    <w:p w:rsidR="00000000" w:rsidDel="00000000" w:rsidP="00000000" w:rsidRDefault="00000000" w:rsidRPr="00000000" w14:paraId="0000012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 кезінде қолданылатын емнің сипаттамасы, зерттелетін дәрілік заттардың дозасы және енгізу схемасы (зерттелетін дәрілік заттардың дәрілік формасының сипаттамасын, қаптамасын және таңбалауын қамтиды).</w:t>
      </w:r>
    </w:p>
    <w:p w:rsidR="00000000" w:rsidDel="00000000" w:rsidP="00000000" w:rsidRDefault="00000000" w:rsidRPr="00000000" w14:paraId="0000012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Зерттелетіндердің зерттеуге қатысуының күтілетін ұзақтығы, егер бар болса, бақылау кезеңін қоса алғанда, барлық </w:t>
      </w:r>
      <w:r w:rsidDel="00000000" w:rsidR="00000000" w:rsidRPr="00000000">
        <w:rPr>
          <w:rtl w:val="0"/>
        </w:rPr>
        <w:t xml:space="preserve">зерттеу</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кезеңдерінің реттілігі мен ұзақтығының сипаттамасы.</w:t>
      </w:r>
    </w:p>
    <w:p w:rsidR="00000000" w:rsidDel="00000000" w:rsidP="00000000" w:rsidRDefault="00000000" w:rsidRPr="00000000" w14:paraId="0000012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Тоқтату ережелерінің сипаттамасы немесе жекелеген субъектілер, зерттеу бөліктері немесе жалпы зерттеу үшін алып тастау критерийлері.</w:t>
      </w:r>
    </w:p>
    <w:p w:rsidR="00000000" w:rsidDel="00000000" w:rsidP="00000000" w:rsidRDefault="00000000" w:rsidRPr="00000000" w14:paraId="0000012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Зерттелетін дәрілік заттарды, оның ішінде плацебо және салыстырмалы препараттарды (бар болса) есепке алу тәртібі.</w:t>
      </w:r>
    </w:p>
    <w:p w:rsidR="00000000" w:rsidDel="00000000" w:rsidP="00000000" w:rsidRDefault="00000000" w:rsidRPr="00000000" w14:paraId="0000012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Емдеудің рандомизациялық кодтарын және оларды ашу рәсімдерін сақтау.</w:t>
      </w:r>
    </w:p>
    <w:p w:rsidR="00000000" w:rsidDel="00000000" w:rsidP="00000000" w:rsidRDefault="00000000" w:rsidRPr="00000000" w14:paraId="0000012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Тікелей ЖТК (жеке тіркеу картасы) енгізілетін және бастапқы деректер болып саналатын</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(яғни, алдын ала жазбаша немесе электрондық жазбасыз) және бастапқы деректер ретінде қарастырылатын барлық деректердің тізімі.</w:t>
      </w:r>
    </w:p>
    <w:p w:rsidR="00000000" w:rsidDel="00000000" w:rsidP="00000000" w:rsidRDefault="00000000" w:rsidRPr="00000000" w14:paraId="0000012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Субъектілерді таңдау және алып тастау</w:t>
      </w:r>
    </w:p>
    <w:p w:rsidR="00000000" w:rsidDel="00000000" w:rsidP="00000000" w:rsidRDefault="00000000" w:rsidRPr="00000000" w14:paraId="0000012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Субъектілерді қосу критерийлері</w:t>
      </w:r>
    </w:p>
    <w:p w:rsidR="00000000" w:rsidDel="00000000" w:rsidP="00000000" w:rsidRDefault="00000000" w:rsidRPr="00000000" w14:paraId="0000013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Субъектілерді қоспау критерийлері</w:t>
      </w:r>
      <w:r w:rsidDel="00000000" w:rsidR="00000000" w:rsidRPr="00000000">
        <w:rPr>
          <w:rtl w:val="0"/>
        </w:rPr>
      </w:r>
    </w:p>
    <w:p w:rsidR="00000000" w:rsidDel="00000000" w:rsidP="00000000" w:rsidRDefault="00000000" w:rsidRPr="00000000" w14:paraId="0000013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Субъектілерді шығару (алып тастау) критерийлері</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(яғни, зерттелетін препаратты/емді тоқтату негіздері) және мыналарды анықтайтын процедуралар:</w:t>
      </w:r>
    </w:p>
    <w:p w:rsidR="00000000" w:rsidDel="00000000" w:rsidP="00000000" w:rsidRDefault="00000000" w:rsidRPr="00000000" w14:paraId="0000013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зерттелетін дәрілік затты зерттеуден (емдеуден) қашан және қалай алып тастау керек;</w:t>
      </w:r>
    </w:p>
    <w:p w:rsidR="00000000" w:rsidDel="00000000" w:rsidP="00000000" w:rsidRDefault="00000000" w:rsidRPr="00000000" w14:paraId="0000013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Шығарылған субъектілер бойынша қандай деректер және қандай мерзімде жиналуы тиіс</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w:t>
      </w:r>
    </w:p>
    <w:p w:rsidR="00000000" w:rsidDel="00000000" w:rsidP="00000000" w:rsidRDefault="00000000" w:rsidRPr="00000000" w14:paraId="0000013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көзделген жағдайда субъектілерді ауыстыру тәртібі;</w:t>
      </w:r>
    </w:p>
    <w:p w:rsidR="00000000" w:rsidDel="00000000" w:rsidP="00000000" w:rsidRDefault="00000000" w:rsidRPr="00000000" w14:paraId="0000013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Зерттелетін препаратпен емдеу тоқтатылған субъектілерді кейінгі бақылау</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(зерттеу емі).</w:t>
      </w:r>
    </w:p>
    <w:p w:rsidR="00000000" w:rsidDel="00000000" w:rsidP="00000000" w:rsidRDefault="00000000" w:rsidRPr="00000000" w14:paraId="0000013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b w:val="1"/>
          <w:bCs w:val="1"/>
          <w:rtl w:val="0"/>
        </w:rPr>
        <w:t xml:space="preserve">Зерттеу субъектілерін емдеу</w:t>
      </w: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w:t>
      </w:r>
    </w:p>
    <w:p w:rsidR="00000000" w:rsidDel="00000000" w:rsidP="00000000" w:rsidRDefault="00000000" w:rsidRPr="00000000" w14:paraId="0000013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Емдеу, оның ішінде барлық препараттардың атаулары, олардың дозалары, енгізу жиілігі, </w:t>
      </w:r>
      <w:r w:rsidDel="00000000" w:rsidR="00000000" w:rsidRPr="00000000">
        <w:rPr>
          <w:rtl w:val="0"/>
        </w:rPr>
        <w:t xml:space="preserve">енгізу тәсілдері (енгізу жолдары)</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және </w:t>
      </w:r>
      <w:r w:rsidDel="00000000" w:rsidR="00000000" w:rsidRPr="00000000">
        <w:rPr>
          <w:rtl w:val="0"/>
        </w:rPr>
        <w:t xml:space="preserve">зерттеу субъектілерінің әрбір тобы үшін</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бақылау кезеңдерін қоса алғанда, емдеу ұзақтығы (зерттелетін дәрілік препараттармен емдеу тобы, зерттеу емдеу тобы, зерттеу тобы бойынша).</w:t>
      </w:r>
    </w:p>
    <w:p w:rsidR="00000000" w:rsidDel="00000000" w:rsidP="00000000" w:rsidRDefault="00000000" w:rsidRPr="00000000" w14:paraId="0000013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Зерттеуге дейін және/немесе зерттеу барысында қолдануға рұқсат етілген (соның ішінде шұғыл терапия) немесе рұқсат етілмеген дәрілік заттар (терапия түрлері).</w:t>
      </w:r>
    </w:p>
    <w:p w:rsidR="00000000" w:rsidDel="00000000" w:rsidP="00000000" w:rsidRDefault="00000000" w:rsidRPr="00000000" w14:paraId="0000013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 субъектілерінің процедураларды сақтауын бақылау әдістері.</w:t>
      </w:r>
    </w:p>
    <w:p w:rsidR="00000000" w:rsidDel="00000000" w:rsidP="00000000" w:rsidRDefault="00000000" w:rsidRPr="00000000" w14:paraId="0000013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Тиімділікті бағалау.</w:t>
      </w:r>
    </w:p>
    <w:p w:rsidR="00000000" w:rsidDel="00000000" w:rsidP="00000000" w:rsidRDefault="00000000" w:rsidRPr="00000000" w14:paraId="0000013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Тиімділік параметрлері</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нің тізімі.</w:t>
      </w:r>
    </w:p>
    <w:p w:rsidR="00000000" w:rsidDel="00000000" w:rsidP="00000000" w:rsidRDefault="00000000" w:rsidRPr="00000000" w14:paraId="0000013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Тиімділік параметрлерін бағалау, тіркеу және талдау әдістері мен мерзімдері.</w:t>
      </w:r>
      <w:bookmarkStart w:colFirst="0" w:colLast="0" w:name="we3wpzptj5sm" w:id="10"/>
      <w:bookmarkEnd w:id="10"/>
      <w:r w:rsidDel="00000000" w:rsidR="00000000" w:rsidRPr="00000000">
        <w:rPr>
          <w:rtl w:val="0"/>
        </w:rPr>
      </w:r>
    </w:p>
    <w:p w:rsidR="00000000" w:rsidDel="00000000" w:rsidP="00000000" w:rsidRDefault="00000000" w:rsidRPr="00000000" w14:paraId="000001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Қауіпсіздікті бағалау.</w:t>
      </w:r>
    </w:p>
    <w:p w:rsidR="00000000" w:rsidDel="00000000" w:rsidP="00000000" w:rsidRDefault="00000000" w:rsidRPr="00000000" w14:paraId="0000013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Қауіпсіздік параметрлерінің тізімі.</w:t>
      </w:r>
    </w:p>
    <w:p w:rsidR="00000000" w:rsidDel="00000000" w:rsidP="00000000" w:rsidRDefault="00000000" w:rsidRPr="00000000" w14:paraId="0000013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Қауіпсіздік параметрлерін бағалау, тіркеу және талдау әдістері мен мерзімдері.</w:t>
      </w:r>
    </w:p>
    <w:p w:rsidR="00000000" w:rsidDel="00000000" w:rsidP="00000000" w:rsidRDefault="00000000" w:rsidRPr="00000000" w14:paraId="0000014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Есеп беру талаптары, жағымсыз құбылыстар мен интеркуррентті ауруларды тіркеу және хабарлау тәртібі.</w:t>
      </w:r>
    </w:p>
    <w:p w:rsidR="00000000" w:rsidDel="00000000" w:rsidP="00000000" w:rsidRDefault="00000000" w:rsidRPr="00000000" w14:paraId="0000014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Жағымсыз құбылыстар пайда болғаннан кейін зерттелушілерді бақылау әдісі мен ұзақтығы.</w:t>
      </w:r>
    </w:p>
    <w:p w:rsidR="00000000" w:rsidDel="00000000" w:rsidP="00000000" w:rsidRDefault="00000000" w:rsidRPr="00000000" w14:paraId="000001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Клиникалық зерттеулердің статистикалық аспектілері.</w:t>
      </w:r>
    </w:p>
    <w:p w:rsidR="00000000" w:rsidDel="00000000" w:rsidP="00000000" w:rsidRDefault="00000000" w:rsidRPr="00000000" w14:paraId="0000014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Әрбір жоспарланған аралық талдаудың уақытын қоса алғанда, қолданылатын статистикалық әдістердің сипаттамасы.</w:t>
      </w:r>
    </w:p>
    <w:p w:rsidR="00000000" w:rsidDel="00000000" w:rsidP="00000000" w:rsidRDefault="00000000" w:rsidRPr="00000000" w14:paraId="0000014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Жоспарланған пәндер саны. Көп орталықты зерттеулер үшін әр орталықтағы пәндердің жоспарланған санын анықтау керек. Зерттеудің статистикалық күші мен клиникалық орындылығын растау үшін түсініктемелерді немесе есептеулерді қоса алғанда, үлгі өлшемін негіздеу қамтамасыз етілуі керек.</w:t>
      </w:r>
    </w:p>
    <w:p w:rsidR="00000000" w:rsidDel="00000000" w:rsidP="00000000" w:rsidRDefault="00000000" w:rsidRPr="00000000" w14:paraId="0000014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Қолданылатын маңыздылық деңгейі.</w:t>
      </w:r>
    </w:p>
    <w:p w:rsidR="00000000" w:rsidDel="00000000" w:rsidP="00000000" w:rsidRDefault="00000000" w:rsidRPr="00000000" w14:paraId="0000014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Зерттеуді аяқтау критерийлері</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w:t>
      </w:r>
    </w:p>
    <w:p w:rsidR="00000000" w:rsidDel="00000000" w:rsidP="00000000" w:rsidRDefault="00000000" w:rsidRPr="00000000" w14:paraId="0000014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Жетіспейтін, талданбайтын және бұрмаланған мәліметтерді есепке алу тәртібі.</w:t>
      </w:r>
    </w:p>
    <w:p w:rsidR="00000000" w:rsidDel="00000000" w:rsidP="00000000" w:rsidRDefault="00000000" w:rsidRPr="00000000" w14:paraId="0000014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Бастапқы статистикалық жоспардан кез келген ауытқулар туралы есеп беру рәсімдері (бастапқы статистикалық жоспардан барлық ауытқулар хаттамада және/немесе қорытынды зерттеу есебінде сипатталуы және негізделуі тиіс).</w:t>
      </w:r>
    </w:p>
    <w:p w:rsidR="00000000" w:rsidDel="00000000" w:rsidP="00000000" w:rsidRDefault="00000000" w:rsidRPr="00000000" w14:paraId="0000014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tl w:val="0"/>
        </w:rPr>
        <w:t xml:space="preserve">Талдауға арналған субъектілерді іріктеу</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(мысалы, барлық рандомизацияланған субъектілер, </w:t>
      </w:r>
      <w:r w:rsidDel="00000000" w:rsidR="00000000" w:rsidRPr="00000000">
        <w:rPr>
          <w:rtl w:val="0"/>
        </w:rPr>
        <w:t xml:space="preserve">зерттелетін препараттың кемінде бір дозасын алған барлық субъектілер</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қосу критерийлеріне сәйкес келетін барлық субъектілер, деректері бағаланатын субъектілер).</w:t>
      </w:r>
    </w:p>
    <w:p w:rsidR="00000000" w:rsidDel="00000000" w:rsidP="00000000" w:rsidRDefault="00000000" w:rsidRPr="00000000" w14:paraId="000001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Бастапқы деректерге тікелей қол жеткізу (құжаттама).</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Демеуші хаттамада немесе өзге де жазбаша келісімде зерттеушілердің (ұйымдардың) зерттеуге байланысты мониторингті, аудитті, этикалық сараптаманы және уәкілетті органдардың тексеруін жүргізу мақсатында бастапқы деректерге (құжаттамаға) тікелей қол жеткізуге кедергі жасамау міндетін қамтамасыз етуге міндетті.</w:t>
      </w:r>
    </w:p>
    <w:p w:rsidR="00000000" w:rsidDel="00000000" w:rsidP="00000000" w:rsidRDefault="00000000" w:rsidRPr="00000000" w14:paraId="000001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Сапаны бақылау және сапаны қамтамасыз ету.</w:t>
      </w:r>
    </w:p>
    <w:p w:rsidR="00000000" w:rsidDel="00000000" w:rsidP="00000000" w:rsidRDefault="00000000" w:rsidRPr="00000000" w14:paraId="0000014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Этикалық аспектілер.</w:t>
      </w:r>
      <w:r w:rsidDel="00000000" w:rsidR="00000000" w:rsidRPr="00000000">
        <w:rPr>
          <w:rtl w:val="0"/>
        </w:rPr>
      </w:r>
    </w:p>
    <w:bookmarkStart w:colFirst="0" w:colLast="0" w:name="cypf1qxpzoxi" w:id="11"/>
    <w:bookmarkEnd w:id="11"/>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709"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Зерттеудің этикалық аспектілерінің сипаттамасы.</w:t>
      </w:r>
    </w:p>
    <w:p w:rsidR="00000000" w:rsidDel="00000000" w:rsidP="00000000" w:rsidRDefault="00000000" w:rsidRPr="00000000" w14:paraId="0000014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Мәліметтермен жұмыс және жазбаларды жүргізу.</w:t>
      </w:r>
    </w:p>
    <w:p w:rsidR="00000000" w:rsidDel="00000000" w:rsidP="00000000" w:rsidRDefault="00000000" w:rsidRPr="00000000" w14:paraId="0000015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Қаржыландыру және сақтандыру.</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Қаржыландыру және сақтандыру, егер бөлек келісімде өзгеше белгіленбесе.</w:t>
      </w:r>
    </w:p>
    <w:p w:rsidR="00000000" w:rsidDel="00000000" w:rsidP="00000000" w:rsidRDefault="00000000" w:rsidRPr="00000000" w14:paraId="0000015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Клиникалық сынақ нәтижелерін жариялау.</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br w:type="textWrapping"/>
      </w:r>
      <w:bookmarkStart w:colFirst="0" w:colLast="0" w:name="g63ylibaob5j" w:id="12"/>
      <w:bookmarkEnd w:id="12"/>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Жариялау саясаты, егер бөлек келісімде басқаша сипатталмаған болса.</w:t>
      </w:r>
      <w:bookmarkStart w:colFirst="0" w:colLast="0" w:name="4qm8ghn0inhy" w:id="13"/>
      <w:bookmarkEnd w:id="13"/>
      <w:r w:rsidDel="00000000" w:rsidR="00000000" w:rsidRPr="00000000">
        <w:rPr>
          <w:rtl w:val="0"/>
        </w:rPr>
      </w:r>
    </w:p>
    <w:p w:rsidR="00000000" w:rsidDel="00000000" w:rsidP="00000000" w:rsidRDefault="00000000" w:rsidRPr="00000000" w14:paraId="0000015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left="0" w:right="0" w:firstLine="709"/>
        <w:jc w:val="both"/>
        <w:rPr>
          <w:rFonts w:ascii="Times New Roman" w:cs="Times New Roman" w:eastAsia="Times New Roman" w:hAnsi="Times New Roman"/>
          <w:b w:val="1"/>
          <w:bCs w:val="1"/>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Хаттамаға қосымшалар.</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right="0"/>
        <w:jc w:val="both"/>
        <w:rPr>
          <w:b w:val="1"/>
          <w:bCs w:val="1"/>
        </w:rPr>
      </w:pPr>
      <w:r w:rsidDel="00000000" w:rsidR="00000000" w:rsidRPr="00000000">
        <w:rPr>
          <w:rtl w:val="0"/>
        </w:rPr>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right="0"/>
        <w:jc w:val="both"/>
        <w:rPr>
          <w:b w:val="1"/>
          <w:bCs w:val="1"/>
        </w:rPr>
      </w:pPr>
      <w:r w:rsidDel="00000000" w:rsidR="00000000" w:rsidRPr="00000000">
        <w:rPr>
          <w:rtl w:val="0"/>
        </w:rPr>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567"/>
          <w:tab w:val="left" w:leader="none" w:pos="1276"/>
        </w:tabs>
        <w:spacing w:after="0" w:before="0" w:line="240" w:lineRule="auto"/>
        <w:ind w:right="0"/>
        <w:jc w:val="both"/>
        <w:rPr>
          <w:b w:val="1"/>
          <w:bCs w:val="1"/>
        </w:rPr>
      </w:pPr>
      <w:r w:rsidDel="00000000" w:rsidR="00000000" w:rsidRPr="00000000">
        <w:rPr>
          <w:rtl w:val="0"/>
        </w:rPr>
      </w:r>
    </w:p>
    <w:p w:rsidR="00000000" w:rsidDel="00000000" w:rsidP="00000000" w:rsidRDefault="00000000" w:rsidRPr="00000000" w14:paraId="00000157">
      <w:pPr>
        <w:ind w:left="360" w:firstLine="0"/>
        <w:rPr>
          <w:b w:val="1"/>
          <w:bCs w:val="1"/>
        </w:rPr>
      </w:pPr>
      <w:r w:rsidDel="00000000" w:rsidR="00000000" w:rsidRPr="00000000">
        <w:rPr>
          <w:rtl w:val="0"/>
        </w:rPr>
      </w:r>
    </w:p>
    <w:p w:rsidR="00000000" w:rsidDel="00000000" w:rsidP="00000000" w:rsidRDefault="00000000" w:rsidRPr="00000000" w14:paraId="00000158">
      <w:pPr>
        <w:pStyle w:val="Heading1"/>
        <w:jc w:val="right"/>
        <w:rPr/>
      </w:pPr>
      <w:r w:rsidDel="00000000" w:rsidR="00000000" w:rsidRPr="00000000">
        <w:rPr>
          <w:rtl w:val="0"/>
        </w:rPr>
      </w:r>
    </w:p>
    <w:p w:rsidR="00000000" w:rsidDel="00000000" w:rsidP="00000000" w:rsidRDefault="00000000" w:rsidRPr="00000000" w14:paraId="00000159">
      <w:pPr>
        <w:pStyle w:val="Heading1"/>
        <w:jc w:val="right"/>
        <w:rPr/>
      </w:pPr>
      <w:r w:rsidDel="00000000" w:rsidR="00000000" w:rsidRPr="00000000">
        <w:rPr>
          <w:rtl w:val="0"/>
        </w:rPr>
      </w:r>
    </w:p>
    <w:p w:rsidR="00000000" w:rsidDel="00000000" w:rsidP="00000000" w:rsidRDefault="00000000" w:rsidRPr="00000000" w14:paraId="0000015A">
      <w:pPr>
        <w:pStyle w:val="Heading1"/>
        <w:jc w:val="right"/>
        <w:rPr/>
      </w:pPr>
      <w:r w:rsidDel="00000000" w:rsidR="00000000" w:rsidRPr="00000000">
        <w:rPr>
          <w:rtl w:val="0"/>
        </w:rPr>
      </w:r>
    </w:p>
    <w:p w:rsidR="00000000" w:rsidDel="00000000" w:rsidP="00000000" w:rsidRDefault="00000000" w:rsidRPr="00000000" w14:paraId="0000015B">
      <w:pPr>
        <w:pStyle w:val="Heading1"/>
        <w:jc w:val="right"/>
        <w:rPr/>
      </w:pPr>
      <w:r w:rsidDel="00000000" w:rsidR="00000000" w:rsidRPr="00000000">
        <w:rPr>
          <w:rtl w:val="0"/>
        </w:rPr>
      </w:r>
    </w:p>
    <w:p w:rsidR="00000000" w:rsidDel="00000000" w:rsidP="00000000" w:rsidRDefault="00000000" w:rsidRPr="00000000" w14:paraId="0000015C">
      <w:pPr>
        <w:pStyle w:val="Heading1"/>
        <w:jc w:val="right"/>
        <w:rPr/>
      </w:pPr>
      <w:r w:rsidDel="00000000" w:rsidR="00000000" w:rsidRPr="00000000">
        <w:rPr>
          <w:rtl w:val="0"/>
        </w:rPr>
      </w:r>
    </w:p>
    <w:p w:rsidR="00000000" w:rsidDel="00000000" w:rsidP="00000000" w:rsidRDefault="00000000" w:rsidRPr="00000000" w14:paraId="0000015D">
      <w:pPr>
        <w:pStyle w:val="Heading1"/>
        <w:jc w:val="right"/>
        <w:rPr/>
      </w:pPr>
      <w:r w:rsidDel="00000000" w:rsidR="00000000" w:rsidRPr="00000000">
        <w:rPr>
          <w:rtl w:val="0"/>
        </w:rPr>
      </w:r>
    </w:p>
    <w:p w:rsidR="00000000" w:rsidDel="00000000" w:rsidP="00000000" w:rsidRDefault="00000000" w:rsidRPr="00000000" w14:paraId="0000015E">
      <w:pPr>
        <w:pStyle w:val="Heading1"/>
        <w:jc w:val="right"/>
        <w:rPr/>
      </w:pPr>
      <w:r w:rsidDel="00000000" w:rsidR="00000000" w:rsidRPr="00000000">
        <w:rPr>
          <w:rtl w:val="0"/>
        </w:rPr>
      </w:r>
    </w:p>
    <w:p w:rsidR="00000000" w:rsidDel="00000000" w:rsidP="00000000" w:rsidRDefault="00000000" w:rsidRPr="00000000" w14:paraId="0000015F">
      <w:pPr>
        <w:pStyle w:val="Heading1"/>
        <w:jc w:val="right"/>
        <w:rPr/>
      </w:pPr>
      <w:r w:rsidDel="00000000" w:rsidR="00000000" w:rsidRPr="00000000">
        <w:rPr>
          <w:rtl w:val="0"/>
        </w:rPr>
      </w:r>
    </w:p>
    <w:p w:rsidR="00000000" w:rsidDel="00000000" w:rsidP="00000000" w:rsidRDefault="00000000" w:rsidRPr="00000000" w14:paraId="00000160">
      <w:pPr>
        <w:pStyle w:val="Heading1"/>
        <w:jc w:val="right"/>
        <w:rPr/>
      </w:pPr>
      <w:r w:rsidDel="00000000" w:rsidR="00000000" w:rsidRPr="00000000">
        <w:rPr>
          <w:rtl w:val="0"/>
        </w:rPr>
      </w:r>
    </w:p>
    <w:p w:rsidR="00000000" w:rsidDel="00000000" w:rsidP="00000000" w:rsidRDefault="00000000" w:rsidRPr="00000000" w14:paraId="00000161">
      <w:pPr>
        <w:pStyle w:val="Heading1"/>
        <w:jc w:val="right"/>
        <w:rPr/>
      </w:pPr>
      <w:r w:rsidDel="00000000" w:rsidR="00000000" w:rsidRPr="00000000">
        <w:rPr>
          <w:rtl w:val="0"/>
        </w:rPr>
      </w:r>
    </w:p>
    <w:p w:rsidR="00000000" w:rsidDel="00000000" w:rsidP="00000000" w:rsidRDefault="00000000" w:rsidRPr="00000000" w14:paraId="00000162">
      <w:pPr>
        <w:pStyle w:val="Heading1"/>
        <w:jc w:val="right"/>
        <w:rPr/>
      </w:pPr>
      <w:r w:rsidDel="00000000" w:rsidR="00000000" w:rsidRPr="00000000">
        <w:rPr>
          <w:rtl w:val="0"/>
        </w:rPr>
      </w:r>
    </w:p>
    <w:p w:rsidR="00000000" w:rsidDel="00000000" w:rsidP="00000000" w:rsidRDefault="00000000" w:rsidRPr="00000000" w14:paraId="00000163">
      <w:pPr>
        <w:pStyle w:val="Heading1"/>
        <w:jc w:val="right"/>
        <w:rPr/>
      </w:pPr>
      <w:r w:rsidDel="00000000" w:rsidR="00000000" w:rsidRPr="00000000">
        <w:rPr>
          <w:rtl w:val="0"/>
        </w:rPr>
      </w:r>
    </w:p>
    <w:p w:rsidR="00000000" w:rsidDel="00000000" w:rsidP="00000000" w:rsidRDefault="00000000" w:rsidRPr="00000000" w14:paraId="00000164">
      <w:pPr>
        <w:pStyle w:val="Heading1"/>
        <w:jc w:val="right"/>
        <w:rPr/>
      </w:pPr>
      <w:r w:rsidDel="00000000" w:rsidR="00000000" w:rsidRPr="00000000">
        <w:rPr>
          <w:rtl w:val="0"/>
        </w:rPr>
      </w:r>
    </w:p>
    <w:p w:rsidR="00000000" w:rsidDel="00000000" w:rsidP="00000000" w:rsidRDefault="00000000" w:rsidRPr="00000000" w14:paraId="00000165">
      <w:pPr>
        <w:pStyle w:val="Heading1"/>
        <w:jc w:val="right"/>
        <w:rPr/>
      </w:pPr>
      <w:r w:rsidDel="00000000" w:rsidR="00000000" w:rsidRPr="00000000">
        <w:rPr>
          <w:rtl w:val="0"/>
        </w:rPr>
      </w:r>
    </w:p>
    <w:p w:rsidR="00000000" w:rsidDel="00000000" w:rsidP="00000000" w:rsidRDefault="00000000" w:rsidRPr="00000000" w14:paraId="00000166">
      <w:pPr>
        <w:pStyle w:val="Heading1"/>
        <w:jc w:val="right"/>
        <w:rPr/>
      </w:pPr>
      <w:r w:rsidDel="00000000" w:rsidR="00000000" w:rsidRPr="00000000">
        <w:rPr>
          <w:rtl w:val="0"/>
        </w:rPr>
      </w:r>
    </w:p>
    <w:p w:rsidR="00000000" w:rsidDel="00000000" w:rsidP="00000000" w:rsidRDefault="00000000" w:rsidRPr="00000000" w14:paraId="00000167">
      <w:pPr>
        <w:pStyle w:val="Heading1"/>
        <w:jc w:val="right"/>
        <w:rPr/>
      </w:pPr>
      <w:r w:rsidDel="00000000" w:rsidR="00000000" w:rsidRPr="00000000">
        <w:rPr>
          <w:rtl w:val="0"/>
        </w:rPr>
      </w:r>
    </w:p>
    <w:p w:rsidR="00000000" w:rsidDel="00000000" w:rsidP="00000000" w:rsidRDefault="00000000" w:rsidRPr="00000000" w14:paraId="00000168">
      <w:pPr>
        <w:pStyle w:val="Heading1"/>
        <w:jc w:val="right"/>
        <w:rPr/>
      </w:pPr>
      <w:r w:rsidDel="00000000" w:rsidR="00000000" w:rsidRPr="00000000">
        <w:rPr>
          <w:rtl w:val="0"/>
        </w:rPr>
      </w:r>
    </w:p>
    <w:p w:rsidR="00000000" w:rsidDel="00000000" w:rsidP="00000000" w:rsidRDefault="00000000" w:rsidRPr="00000000" w14:paraId="00000169">
      <w:pPr>
        <w:rPr/>
      </w:pPr>
      <w:r w:rsidDel="00000000" w:rsidR="00000000" w:rsidRPr="00000000">
        <w:rPr>
          <w:rtl w:val="0"/>
        </w:rPr>
      </w:r>
    </w:p>
    <w:p w:rsidR="00000000" w:rsidDel="00000000" w:rsidP="00000000" w:rsidRDefault="00000000" w:rsidRPr="00000000" w14:paraId="0000016A">
      <w:pPr>
        <w:rPr/>
      </w:pPr>
      <w:r w:rsidDel="00000000" w:rsidR="00000000" w:rsidRPr="00000000">
        <w:rPr>
          <w:rtl w:val="0"/>
        </w:rPr>
      </w:r>
    </w:p>
    <w:p w:rsidR="00000000" w:rsidDel="00000000" w:rsidP="00000000" w:rsidRDefault="00000000" w:rsidRPr="00000000" w14:paraId="0000016B">
      <w:pPr>
        <w:rPr/>
      </w:pPr>
      <w:r w:rsidDel="00000000" w:rsidR="00000000" w:rsidRPr="00000000">
        <w:rPr>
          <w:rtl w:val="0"/>
        </w:rPr>
      </w:r>
    </w:p>
    <w:p w:rsidR="00000000" w:rsidDel="00000000" w:rsidP="00000000" w:rsidRDefault="00000000" w:rsidRPr="00000000" w14:paraId="0000016C">
      <w:pPr>
        <w:rPr/>
      </w:pPr>
      <w:r w:rsidDel="00000000" w:rsidR="00000000" w:rsidRPr="00000000">
        <w:rPr>
          <w:rtl w:val="0"/>
        </w:rPr>
      </w:r>
    </w:p>
    <w:p w:rsidR="00000000" w:rsidDel="00000000" w:rsidP="00000000" w:rsidRDefault="00000000" w:rsidRPr="00000000" w14:paraId="0000016D">
      <w:pPr>
        <w:rPr/>
      </w:pPr>
      <w:r w:rsidDel="00000000" w:rsidR="00000000" w:rsidRPr="00000000">
        <w:rPr>
          <w:rtl w:val="0"/>
        </w:rPr>
      </w:r>
    </w:p>
    <w:p w:rsidR="00000000" w:rsidDel="00000000" w:rsidP="00000000" w:rsidRDefault="00000000" w:rsidRPr="00000000" w14:paraId="0000016E">
      <w:pPr>
        <w:pStyle w:val="Heading1"/>
        <w:jc w:val="right"/>
        <w:rPr/>
      </w:pPr>
      <w:r w:rsidDel="00000000" w:rsidR="00000000" w:rsidRPr="00000000">
        <w:rPr>
          <w:rtl w:val="0"/>
        </w:rPr>
        <w:t xml:space="preserve">4-қосымша</w:t>
      </w:r>
    </w:p>
    <w:p w:rsidR="00000000" w:rsidDel="00000000" w:rsidP="00000000" w:rsidRDefault="00000000" w:rsidRPr="00000000" w14:paraId="0000016F">
      <w:pPr>
        <w:rPr/>
      </w:pPr>
      <w:r w:rsidDel="00000000" w:rsidR="00000000" w:rsidRPr="00000000">
        <w:rPr>
          <w:rtl w:val="0"/>
        </w:rPr>
      </w:r>
    </w:p>
    <w:p w:rsidR="00000000" w:rsidDel="00000000" w:rsidP="00000000" w:rsidRDefault="00000000" w:rsidRPr="00000000" w14:paraId="00000170">
      <w:pPr>
        <w:pStyle w:val="Heading1"/>
        <w:rPr/>
      </w:pPr>
      <w:r w:rsidDel="00000000" w:rsidR="00000000" w:rsidRPr="00000000">
        <w:rPr>
          <w:rtl w:val="0"/>
        </w:rPr>
        <w:t xml:space="preserve">Зерттеуді бағалау формасы</w:t>
      </w:r>
    </w:p>
    <w:p w:rsidR="00000000" w:rsidDel="00000000" w:rsidP="00000000" w:rsidRDefault="00000000" w:rsidRPr="00000000" w14:paraId="00000171">
      <w:pPr>
        <w:pStyle w:val="Heading1"/>
        <w:rPr/>
      </w:pPr>
      <w:r w:rsidDel="00000000" w:rsidR="00000000" w:rsidRPr="00000000">
        <w:rPr>
          <w:rtl w:val="0"/>
        </w:rPr>
      </w:r>
    </w:p>
    <w:tbl>
      <w:tblPr>
        <w:tblStyle w:val="Table4"/>
        <w:tblW w:w="9606.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088"/>
        <w:gridCol w:w="360"/>
        <w:gridCol w:w="287"/>
        <w:gridCol w:w="793"/>
        <w:gridCol w:w="900"/>
        <w:gridCol w:w="180"/>
        <w:gridCol w:w="56"/>
        <w:gridCol w:w="1204"/>
        <w:gridCol w:w="725"/>
        <w:gridCol w:w="3013"/>
        <w:tblGridChange w:id="0">
          <w:tblGrid>
            <w:gridCol w:w="2088"/>
            <w:gridCol w:w="360"/>
            <w:gridCol w:w="287"/>
            <w:gridCol w:w="793"/>
            <w:gridCol w:w="900"/>
            <w:gridCol w:w="180"/>
            <w:gridCol w:w="56"/>
            <w:gridCol w:w="1204"/>
            <w:gridCol w:w="725"/>
            <w:gridCol w:w="3013"/>
          </w:tblGrid>
        </w:tblGridChange>
      </w:tblGrid>
      <w:tr>
        <w:trPr>
          <w:cantSplit w:val="0"/>
          <w:tblHeader w:val="0"/>
        </w:trPr>
        <w:tc>
          <w:tcPr>
            <w:gridSpan w:val="6"/>
          </w:tcPr>
          <w:p w:rsidR="00000000" w:rsidDel="00000000" w:rsidP="00000000" w:rsidRDefault="00000000" w:rsidRPr="00000000" w14:paraId="00000172">
            <w:pPr>
              <w:spacing w:after="120" w:before="120" w:lineRule="auto"/>
              <w:rPr/>
            </w:pPr>
            <w:r w:rsidDel="00000000" w:rsidR="00000000" w:rsidRPr="00000000">
              <w:rPr>
                <w:rtl w:val="0"/>
              </w:rPr>
              <w:t xml:space="preserve">Хаттама №:</w:t>
            </w:r>
          </w:p>
        </w:tc>
        <w:tc>
          <w:tcPr>
            <w:gridSpan w:val="4"/>
          </w:tcPr>
          <w:p w:rsidR="00000000" w:rsidDel="00000000" w:rsidP="00000000" w:rsidRDefault="00000000" w:rsidRPr="00000000" w14:paraId="00000178">
            <w:pPr>
              <w:spacing w:after="120" w:before="120" w:lineRule="auto"/>
              <w:rPr/>
            </w:pPr>
            <w:r w:rsidDel="00000000" w:rsidR="00000000" w:rsidRPr="00000000">
              <w:rPr>
                <w:rtl w:val="0"/>
              </w:rPr>
              <w:t xml:space="preserve">Күні (К/A/Ж):</w:t>
            </w:r>
          </w:p>
        </w:tc>
      </w:tr>
      <w:tr>
        <w:trPr>
          <w:cantSplit w:val="0"/>
          <w:tblHeader w:val="0"/>
        </w:trPr>
        <w:tc>
          <w:tcPr>
            <w:gridSpan w:val="10"/>
          </w:tcPr>
          <w:p w:rsidR="00000000" w:rsidDel="00000000" w:rsidP="00000000" w:rsidRDefault="00000000" w:rsidRPr="00000000" w14:paraId="0000017C">
            <w:pPr>
              <w:jc w:val="both"/>
              <w:rPr/>
            </w:pPr>
            <w:r w:rsidDel="00000000" w:rsidR="00000000" w:rsidRPr="00000000">
              <w:rPr>
                <w:rtl w:val="0"/>
              </w:rPr>
              <w:t xml:space="preserve">Аты:</w:t>
            </w:r>
          </w:p>
          <w:p w:rsidR="00000000" w:rsidDel="00000000" w:rsidP="00000000" w:rsidRDefault="00000000" w:rsidRPr="00000000" w14:paraId="0000017D">
            <w:pPr>
              <w:jc w:val="both"/>
              <w:rPr/>
            </w:pPr>
            <w:r w:rsidDel="00000000" w:rsidR="00000000" w:rsidRPr="00000000">
              <w:rPr>
                <w:rtl w:val="0"/>
              </w:rPr>
            </w:r>
          </w:p>
          <w:p w:rsidR="00000000" w:rsidDel="00000000" w:rsidP="00000000" w:rsidRDefault="00000000" w:rsidRPr="00000000" w14:paraId="0000017E">
            <w:pPr>
              <w:jc w:val="both"/>
              <w:rPr/>
            </w:pPr>
            <w:r w:rsidDel="00000000" w:rsidR="00000000" w:rsidRPr="00000000">
              <w:rPr>
                <w:rtl w:val="0"/>
              </w:rPr>
            </w:r>
          </w:p>
        </w:tc>
      </w:tr>
      <w:tr>
        <w:trPr>
          <w:cantSplit w:val="0"/>
          <w:tblHeader w:val="0"/>
        </w:trPr>
        <w:tc>
          <w:tcPr>
            <w:gridSpan w:val="8"/>
          </w:tcPr>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Бас </w:t>
            </w:r>
            <w:r w:rsidDel="00000000" w:rsidR="00000000" w:rsidRPr="00000000">
              <w:rPr>
                <w:rtl w:val="0"/>
              </w:rPr>
              <w:t xml:space="preserve">зерттеу</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шілер:</w:t>
            </w:r>
          </w:p>
        </w:tc>
        <w:tc>
          <w:tcPr>
            <w:gridSpan w:val="2"/>
          </w:tcPr>
          <w:p w:rsidR="00000000" w:rsidDel="00000000" w:rsidP="00000000" w:rsidRDefault="00000000" w:rsidRPr="00000000" w14:paraId="0000019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superscript"/>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superscript"/>
                <w:rtl w:val="0"/>
              </w:rPr>
              <w:t xml:space="preserve">Лицензия: №:</w:t>
            </w:r>
          </w:p>
        </w:tc>
      </w:tr>
      <w:tr>
        <w:trPr>
          <w:cantSplit w:val="0"/>
          <w:tblHeader w:val="0"/>
        </w:trPr>
        <w:tc>
          <w:tcPr>
            <w:gridSpan w:val="5"/>
          </w:tcPr>
          <w:p w:rsidR="00000000" w:rsidDel="00000000" w:rsidP="00000000" w:rsidRDefault="00000000" w:rsidRPr="00000000" w14:paraId="0000019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Институт:</w:t>
            </w:r>
          </w:p>
        </w:tc>
        <w:tc>
          <w:tcPr>
            <w:gridSpan w:val="5"/>
          </w:tcPr>
          <w:p w:rsidR="00000000" w:rsidDel="00000000" w:rsidP="00000000" w:rsidRDefault="00000000" w:rsidRPr="00000000" w14:paraId="0000019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superscript"/>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superscript"/>
                <w:rtl w:val="0"/>
              </w:rPr>
              <w:t xml:space="preserve">Байланыс нөмірі</w:t>
            </w:r>
          </w:p>
        </w:tc>
      </w:tr>
      <w:tr>
        <w:trPr>
          <w:cantSplit w:val="0"/>
          <w:tblHeader w:val="0"/>
        </w:trPr>
        <w:tc>
          <w:tcPr>
            <w:gridSpan w:val="8"/>
          </w:tcPr>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4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Бірлескен зерттеуші(лер):</w:t>
            </w:r>
          </w:p>
        </w:tc>
        <w:tc>
          <w:tcPr>
            <w:gridSpan w:val="2"/>
          </w:tcPr>
          <w:p w:rsidR="00000000" w:rsidDel="00000000" w:rsidP="00000000" w:rsidRDefault="00000000" w:rsidRPr="00000000" w14:paraId="000001A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superscript"/>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superscript"/>
                <w:rtl w:val="0"/>
              </w:rPr>
              <w:t xml:space="preserve">Байланыс нөмірі</w:t>
            </w:r>
          </w:p>
        </w:tc>
      </w:tr>
      <w:tr>
        <w:trPr>
          <w:cantSplit w:val="0"/>
          <w:tblHeader w:val="0"/>
        </w:trPr>
        <w:tc>
          <w:tcPr>
            <w:gridSpan w:val="3"/>
          </w:tcPr>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Зерттеушілердің жалпы саны:</w:t>
            </w:r>
          </w:p>
        </w:tc>
        <w:tc>
          <w:tcPr>
            <w:gridSpan w:val="4"/>
          </w:tcPr>
          <w:p w:rsidR="00000000" w:rsidDel="00000000" w:rsidP="00000000" w:rsidRDefault="00000000" w:rsidRPr="00000000" w14:paraId="000001A9">
            <w:pPr>
              <w:spacing w:after="120" w:before="120" w:lineRule="auto"/>
              <w:rPr/>
            </w:pPr>
            <w:r w:rsidDel="00000000" w:rsidR="00000000" w:rsidRPr="00000000">
              <w:rPr>
                <w:rtl w:val="0"/>
              </w:rPr>
            </w:r>
          </w:p>
        </w:tc>
        <w:tc>
          <w:tcPr>
            <w:gridSpan w:val="2"/>
          </w:tcPr>
          <w:p w:rsidR="00000000" w:rsidDel="00000000" w:rsidP="00000000" w:rsidRDefault="00000000" w:rsidRPr="00000000" w14:paraId="000001AD">
            <w:pPr>
              <w:spacing w:after="120" w:before="120" w:lineRule="auto"/>
              <w:rPr/>
            </w:pPr>
            <w:r w:rsidDel="00000000" w:rsidR="00000000" w:rsidRPr="00000000">
              <w:rPr>
                <w:rtl w:val="0"/>
              </w:rPr>
              <w:t xml:space="preserve">зерттеу орындарының саны:</w:t>
            </w:r>
          </w:p>
        </w:tc>
        <w:tc>
          <w:tcPr/>
          <w:p w:rsidR="00000000" w:rsidDel="00000000" w:rsidP="00000000" w:rsidRDefault="00000000" w:rsidRPr="00000000" w14:paraId="000001AF">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Қаржыландырушы ұйым:</w:t>
            </w:r>
          </w:p>
        </w:tc>
        <w:tc>
          <w:tcPr>
            <w:gridSpan w:val="7"/>
          </w:tcPr>
          <w:p w:rsidR="00000000" w:rsidDel="00000000" w:rsidP="00000000" w:rsidRDefault="00000000" w:rsidRPr="00000000" w14:paraId="000001B1">
            <w:pPr>
              <w:spacing w:after="120" w:before="120" w:lineRule="auto"/>
              <w:rPr/>
            </w:pPr>
            <w:r w:rsidDel="00000000" w:rsidR="00000000" w:rsidRPr="00000000">
              <w:rPr>
                <w:rtl w:val="0"/>
              </w:rPr>
            </w:r>
          </w:p>
        </w:tc>
        <w:tc>
          <w:tcPr>
            <w:gridSpan w:val="2"/>
          </w:tcPr>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superscript"/>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superscript"/>
                <w:rtl w:val="0"/>
              </w:rPr>
              <w:t xml:space="preserve">Байланыс нөмірі</w:t>
            </w:r>
          </w:p>
        </w:tc>
      </w:tr>
      <w:tr>
        <w:trPr>
          <w:cantSplit w:val="0"/>
          <w:tblHeader w:val="0"/>
        </w:trPr>
        <w:tc>
          <w:tcPr>
            <w:gridSpan w:val="2"/>
          </w:tcPr>
          <w:p w:rsidR="00000000" w:rsidDel="00000000" w:rsidP="00000000" w:rsidRDefault="00000000" w:rsidRPr="00000000" w14:paraId="000001BA">
            <w:pPr>
              <w:spacing w:after="120" w:before="120" w:lineRule="auto"/>
              <w:rPr/>
            </w:pPr>
            <w:r w:rsidDel="00000000" w:rsidR="00000000" w:rsidRPr="00000000">
              <w:rPr>
                <w:rtl w:val="0"/>
              </w:rPr>
              <w:t xml:space="preserve">Зерттеу ұзақтығы:</w:t>
            </w:r>
          </w:p>
        </w:tc>
        <w:tc>
          <w:tcPr>
            <w:gridSpan w:val="2"/>
          </w:tcPr>
          <w:p w:rsidR="00000000" w:rsidDel="00000000" w:rsidP="00000000" w:rsidRDefault="00000000" w:rsidRPr="00000000" w14:paraId="000001BC">
            <w:pPr>
              <w:spacing w:after="120" w:before="120" w:lineRule="auto"/>
              <w:rPr/>
            </w:pPr>
            <w:r w:rsidDel="00000000" w:rsidR="00000000" w:rsidRPr="00000000">
              <w:rPr>
                <w:rtl w:val="0"/>
              </w:rPr>
            </w:r>
          </w:p>
        </w:tc>
        <w:tc>
          <w:tcPr>
            <w:gridSpan w:val="2"/>
          </w:tcPr>
          <w:p w:rsidR="00000000" w:rsidDel="00000000" w:rsidP="00000000" w:rsidRDefault="00000000" w:rsidRPr="00000000" w14:paraId="000001BE">
            <w:pPr>
              <w:spacing w:after="120" w:before="120" w:lineRule="auto"/>
              <w:rPr/>
            </w:pPr>
            <w:r w:rsidDel="00000000" w:rsidR="00000000" w:rsidRPr="00000000">
              <w:rPr>
                <w:rtl w:val="0"/>
              </w:rPr>
              <w:t xml:space="preserve">Күйі:</w:t>
            </w:r>
          </w:p>
        </w:tc>
        <w:tc>
          <w:tcPr>
            <w:gridSpan w:val="4"/>
          </w:tcPr>
          <w:p w:rsidR="00000000" w:rsidDel="00000000" w:rsidP="00000000" w:rsidRDefault="00000000" w:rsidRPr="00000000" w14:paraId="000001C0">
            <w:pPr>
              <w:spacing w:after="120" w:before="120" w:lineRule="auto"/>
              <w:rPr/>
            </w:pPr>
            <w:r w:rsidDel="00000000" w:rsidR="00000000" w:rsidRPr="00000000">
              <w:rPr>
                <w:rtl w:val="0"/>
              </w:rPr>
              <w:t xml:space="preserve"> Жаңа  Қайталау  Қосу.</w:t>
            </w:r>
          </w:p>
        </w:tc>
      </w:tr>
      <w:tr>
        <w:trPr>
          <w:cantSplit w:val="0"/>
          <w:tblHeader w:val="0"/>
        </w:trPr>
        <w:tc>
          <w:tcPr>
            <w:gridSpan w:val="2"/>
          </w:tcPr>
          <w:p w:rsidR="00000000" w:rsidDel="00000000" w:rsidP="00000000" w:rsidRDefault="00000000" w:rsidRPr="00000000" w14:paraId="000001C4">
            <w:pPr>
              <w:spacing w:after="120" w:before="120" w:lineRule="auto"/>
              <w:rPr/>
            </w:pPr>
            <w:r w:rsidDel="00000000" w:rsidR="00000000" w:rsidRPr="00000000">
              <w:rPr>
                <w:rtl w:val="0"/>
              </w:rPr>
              <w:t xml:space="preserve">Рецензенттің толық аты-жөні:</w:t>
            </w:r>
          </w:p>
        </w:tc>
        <w:tc>
          <w:tcPr>
            <w:gridSpan w:val="6"/>
          </w:tcPr>
          <w:p w:rsidR="00000000" w:rsidDel="00000000" w:rsidP="00000000" w:rsidRDefault="00000000" w:rsidRPr="00000000" w14:paraId="000001C6">
            <w:pPr>
              <w:spacing w:after="120" w:before="120" w:lineRule="auto"/>
              <w:rPr/>
            </w:pPr>
            <w:r w:rsidDel="00000000" w:rsidR="00000000" w:rsidRPr="00000000">
              <w:rPr>
                <w:rtl w:val="0"/>
              </w:rPr>
            </w:r>
          </w:p>
        </w:tc>
        <w:tc>
          <w:tcPr>
            <w:gridSpan w:val="2"/>
          </w:tcPr>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superscript"/>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superscript"/>
                <w:rtl w:val="0"/>
              </w:rPr>
              <w:t xml:space="preserve">Байланыс нөмірі</w:t>
            </w:r>
          </w:p>
        </w:tc>
      </w:tr>
      <w:tr>
        <w:trPr>
          <w:cantSplit w:val="0"/>
          <w:tblHeader w:val="0"/>
        </w:trPr>
        <w:tc>
          <w:tcPr/>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 түрі</w:t>
            </w:r>
          </w:p>
        </w:tc>
        <w:tc>
          <w:tcPr>
            <w:gridSpan w:val="9"/>
          </w:tcPr>
          <w:p w:rsidR="00000000" w:rsidDel="00000000" w:rsidP="00000000" w:rsidRDefault="00000000" w:rsidRPr="00000000" w14:paraId="000001CF">
            <w:pPr>
              <w:tabs>
                <w:tab w:val="center" w:leader="none" w:pos="4677"/>
                <w:tab w:val="right" w:leader="none" w:pos="9355"/>
              </w:tabs>
              <w:spacing w:before="120" w:lineRule="auto"/>
              <w:rPr/>
            </w:pPr>
            <w:r w:rsidDel="00000000" w:rsidR="00000000" w:rsidRPr="00000000">
              <w:rPr>
                <w:rtl w:val="0"/>
              </w:rPr>
              <w:t xml:space="preserve">Интервенциялық зерттеу    Эпидем.</w:t>
              <w:tab/>
              <w:t xml:space="preserve">           Бақылау</w:t>
            </w:r>
          </w:p>
          <w:p w:rsidR="00000000" w:rsidDel="00000000" w:rsidP="00000000" w:rsidRDefault="00000000" w:rsidRPr="00000000" w14:paraId="000001D0">
            <w:pPr>
              <w:tabs>
                <w:tab w:val="center" w:leader="none" w:pos="4677"/>
                <w:tab w:val="right" w:leader="none" w:pos="9355"/>
              </w:tabs>
              <w:rPr/>
            </w:pPr>
            <w:r w:rsidDel="00000000" w:rsidR="00000000" w:rsidRPr="00000000">
              <w:rPr>
                <w:rtl w:val="0"/>
              </w:rPr>
              <w:t xml:space="preserve">Құжаттар                              Сынақ</w:t>
              <w:tab/>
              <w:t xml:space="preserve">              Генетикалық</w:t>
            </w:r>
          </w:p>
          <w:p w:rsidR="00000000" w:rsidDel="00000000" w:rsidP="00000000" w:rsidRDefault="00000000" w:rsidRPr="00000000" w14:paraId="000001D1">
            <w:pPr>
              <w:tabs>
                <w:tab w:val="center" w:leader="none" w:pos="4677"/>
                <w:tab w:val="right" w:leader="none" w:pos="9355"/>
              </w:tabs>
              <w:spacing w:after="120" w:lineRule="auto"/>
              <w:rPr>
                <w:rFonts w:ascii="Webdings" w:cs="Webdings" w:eastAsia="Webdings" w:hAnsi="Webdings"/>
              </w:rPr>
            </w:pPr>
            <w:r w:rsidDel="00000000" w:rsidR="00000000" w:rsidRPr="00000000">
              <w:rPr>
                <w:rtl w:val="0"/>
              </w:rPr>
              <w:t xml:space="preserve">Әлеуметтанушы сауалнама</w:t>
              <w:tab/>
              <w:t xml:space="preserve">Басқа (көрсетіңіз)……………………….</w:t>
            </w:r>
            <w:r w:rsidDel="00000000" w:rsidR="00000000" w:rsidRPr="00000000">
              <w:rPr>
                <w:rtl w:val="0"/>
              </w:rPr>
            </w:r>
          </w:p>
        </w:tc>
      </w:tr>
      <w:tr>
        <w:trPr>
          <w:cantSplit w:val="0"/>
          <w:tblHeader w:val="0"/>
        </w:trPr>
        <w:tc>
          <w:tcPr/>
          <w:p w:rsidR="00000000" w:rsidDel="00000000" w:rsidP="00000000" w:rsidRDefault="00000000" w:rsidRPr="00000000" w14:paraId="000001D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Рейтинг күйі:</w:t>
            </w:r>
          </w:p>
        </w:tc>
        <w:tc>
          <w:tcPr>
            <w:gridSpan w:val="9"/>
          </w:tcPr>
          <w:p w:rsidR="00000000" w:rsidDel="00000000" w:rsidP="00000000" w:rsidRDefault="00000000" w:rsidRPr="00000000" w14:paraId="000001DB">
            <w:pPr>
              <w:spacing w:after="120" w:before="120" w:lineRule="auto"/>
              <w:rPr/>
            </w:pPr>
            <w:r w:rsidDel="00000000" w:rsidR="00000000" w:rsidRPr="00000000">
              <w:rPr>
                <w:rtl w:val="0"/>
              </w:rPr>
              <w:t xml:space="preserve"> Қалыпты</w:t>
              <w:tab/>
              <w:tab/>
              <w:t xml:space="preserve"> Жеделдетілген</w:t>
              <w:tab/>
              <w:t xml:space="preserve"> Шұғыл</w:t>
            </w:r>
          </w:p>
        </w:tc>
      </w:tr>
      <w:tr>
        <w:trPr>
          <w:cantSplit w:val="0"/>
          <w:tblHeader w:val="0"/>
        </w:trPr>
        <w:tc>
          <w:tcPr>
            <w:gridSpan w:val="10"/>
          </w:tcPr>
          <w:p w:rsidR="00000000" w:rsidDel="00000000" w:rsidP="00000000" w:rsidRDefault="00000000" w:rsidRPr="00000000" w14:paraId="000001E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Зерттеуді қысқаша сипаттаңыз: Тиісті ұяшықтарды белгілеңіз:</w:t>
            </w:r>
          </w:p>
          <w:p w:rsidR="00000000" w:rsidDel="00000000" w:rsidP="00000000" w:rsidRDefault="00000000" w:rsidRPr="00000000" w14:paraId="000001E5">
            <w:pPr>
              <w:widowControl w:val="0"/>
              <w:tabs>
                <w:tab w:val="left" w:leader="none" w:pos="720"/>
                <w:tab w:val="left" w:leader="none" w:pos="1440"/>
              </w:tabs>
              <w:jc w:val="both"/>
              <w:rPr/>
            </w:pPr>
            <w:r w:rsidDel="00000000" w:rsidR="00000000" w:rsidRPr="00000000">
              <w:rPr>
                <w:rtl w:val="0"/>
              </w:rPr>
              <w:t xml:space="preserve">Рандомизация</w:t>
              <w:tab/>
              <w:t xml:space="preserve">Стратификациялық. Кездейсоқ.           Ашық</w:t>
            </w:r>
          </w:p>
          <w:p w:rsidR="00000000" w:rsidDel="00000000" w:rsidP="00000000" w:rsidRDefault="00000000" w:rsidRPr="00000000" w14:paraId="000001E6">
            <w:pPr>
              <w:widowControl w:val="0"/>
              <w:tabs>
                <w:tab w:val="left" w:leader="none" w:pos="720"/>
                <w:tab w:val="left" w:leader="none" w:pos="1440"/>
              </w:tabs>
              <w:jc w:val="both"/>
              <w:rPr/>
            </w:pPr>
            <w:r w:rsidDel="00000000" w:rsidR="00000000" w:rsidRPr="00000000">
              <w:rPr>
                <w:rtl w:val="0"/>
              </w:rPr>
              <w:t xml:space="preserve">Қос соқыр</w:t>
              <w:tab/>
              <w:tab/>
              <w:t xml:space="preserve">Плацебо бақылауы.</w:t>
              <w:tab/>
              <w:t xml:space="preserve">                    Емдеумен</w:t>
            </w:r>
          </w:p>
          <w:p w:rsidR="00000000" w:rsidDel="00000000" w:rsidP="00000000" w:rsidRDefault="00000000" w:rsidRPr="00000000" w14:paraId="000001E7">
            <w:pPr>
              <w:widowControl w:val="0"/>
              <w:tabs>
                <w:tab w:val="left" w:leader="none" w:pos="720"/>
                <w:tab w:val="left" w:leader="none" w:pos="1440"/>
              </w:tabs>
              <w:jc w:val="both"/>
              <w:rPr/>
            </w:pPr>
            <w:r w:rsidDel="00000000" w:rsidR="00000000" w:rsidRPr="00000000">
              <w:rPr>
                <w:rtl w:val="0"/>
              </w:rPr>
              <w:t xml:space="preserve">Айқас</w:t>
              <w:tab/>
              <w:t xml:space="preserve">            Параллель</w:t>
              <w:tab/>
              <w:tab/>
              <w:tab/>
              <w:t xml:space="preserve">                    Аралық талдау</w:t>
            </w:r>
          </w:p>
          <w:p w:rsidR="00000000" w:rsidDel="00000000" w:rsidP="00000000" w:rsidRDefault="00000000" w:rsidRPr="00000000" w14:paraId="000001E8">
            <w:pPr>
              <w:widowControl w:val="0"/>
              <w:tabs>
                <w:tab w:val="left" w:leader="none" w:pos="720"/>
                <w:tab w:val="left" w:leader="none" w:pos="1440"/>
              </w:tabs>
              <w:jc w:val="both"/>
              <w:rPr/>
            </w:pPr>
            <w:r w:rsidDel="00000000" w:rsidR="00000000" w:rsidRPr="00000000">
              <w:rPr>
                <w:rtl w:val="0"/>
              </w:rPr>
              <w:t xml:space="preserve">Ұлпалар</w:t>
              <w:tab/>
              <w:t xml:space="preserve">             Қан                                                         Генетика</w:t>
            </w:r>
          </w:p>
          <w:p w:rsidR="00000000" w:rsidDel="00000000" w:rsidP="00000000" w:rsidRDefault="00000000" w:rsidRPr="00000000" w14:paraId="000001E9">
            <w:pPr>
              <w:widowControl w:val="0"/>
              <w:tabs>
                <w:tab w:val="left" w:leader="none" w:pos="720"/>
                <w:tab w:val="left" w:leader="none" w:pos="1440"/>
              </w:tabs>
              <w:jc w:val="both"/>
              <w:rPr>
                <w:rFonts w:ascii="Webdings" w:cs="Webdings" w:eastAsia="Webdings" w:hAnsi="Webdings"/>
              </w:rPr>
            </w:pPr>
            <w:r w:rsidDel="00000000" w:rsidR="00000000" w:rsidRPr="00000000">
              <w:rPr>
                <w:rtl w:val="0"/>
              </w:rPr>
              <w:t xml:space="preserve">Көп орталық.</w:t>
              <w:tab/>
              <w:t xml:space="preserve">Скрининг</w:t>
              <w:tab/>
              <w:tab/>
              <w:tab/>
              <w:t xml:space="preserve">                    Сипаттама</w:t>
            </w:r>
            <w:r w:rsidDel="00000000" w:rsidR="00000000" w:rsidRPr="00000000">
              <w:rPr>
                <w:rtl w:val="0"/>
              </w:rPr>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6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Қысқаша зерттеу жоспары және статистикалық әдістер:</w:t>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Зерттеудің мақсаттары:</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w:t>
            </w:r>
          </w:p>
        </w:tc>
      </w:tr>
    </w:tbl>
    <w:p w:rsidR="00000000" w:rsidDel="00000000" w:rsidP="00000000" w:rsidRDefault="00000000" w:rsidRPr="00000000" w14:paraId="000001F6">
      <w:pPr>
        <w:rPr/>
      </w:pPr>
      <w:r w:rsidDel="00000000" w:rsidR="00000000" w:rsidRPr="00000000">
        <w:rPr>
          <w:rtl w:val="0"/>
        </w:rPr>
      </w:r>
    </w:p>
    <w:p w:rsidR="00000000" w:rsidDel="00000000" w:rsidP="00000000" w:rsidRDefault="00000000" w:rsidRPr="00000000" w14:paraId="000001F7">
      <w:pPr>
        <w:jc w:val="right"/>
        <w:rPr>
          <w:b w:val="1"/>
          <w:bCs w:val="1"/>
          <w:u w:val="single"/>
        </w:rPr>
      </w:pPr>
      <w:bookmarkStart w:colFirst="0" w:colLast="0" w:name="_8ne0521hxxst" w:id="14"/>
      <w:bookmarkEnd w:id="14"/>
      <w:r w:rsidDel="00000000" w:rsidR="00000000" w:rsidRPr="00000000">
        <w:rPr>
          <w:rtl w:val="0"/>
        </w:rPr>
      </w:r>
    </w:p>
    <w:p w:rsidR="00000000" w:rsidDel="00000000" w:rsidP="00000000" w:rsidRDefault="00000000" w:rsidRPr="00000000" w14:paraId="000001F8">
      <w:pPr>
        <w:jc w:val="right"/>
        <w:rPr>
          <w:b w:val="1"/>
          <w:bCs w:val="1"/>
          <w:u w:val="single"/>
        </w:rPr>
      </w:pPr>
      <w:r w:rsidDel="00000000" w:rsidR="00000000" w:rsidRPr="00000000">
        <w:rPr>
          <w:rtl w:val="0"/>
        </w:rPr>
      </w:r>
    </w:p>
    <w:p w:rsidR="00000000" w:rsidDel="00000000" w:rsidP="00000000" w:rsidRDefault="00000000" w:rsidRPr="00000000" w14:paraId="000001F9">
      <w:pPr>
        <w:jc w:val="right"/>
        <w:rPr>
          <w:b w:val="1"/>
          <w:bCs w:val="1"/>
          <w:u w:val="single"/>
        </w:rPr>
      </w:pPr>
      <w:r w:rsidDel="00000000" w:rsidR="00000000" w:rsidRPr="00000000">
        <w:rPr>
          <w:rtl w:val="0"/>
        </w:rPr>
      </w:r>
    </w:p>
    <w:p w:rsidR="00000000" w:rsidDel="00000000" w:rsidP="00000000" w:rsidRDefault="00000000" w:rsidRPr="00000000" w14:paraId="000001FA">
      <w:pPr>
        <w:rPr>
          <w:b w:val="1"/>
          <w:bCs w:val="1"/>
          <w:u w:val="single"/>
        </w:rPr>
      </w:pPr>
      <w:r w:rsidDel="00000000" w:rsidR="00000000" w:rsidRPr="00000000">
        <w:rPr>
          <w:rtl w:val="0"/>
        </w:rPr>
      </w:r>
    </w:p>
    <w:p w:rsidR="00000000" w:rsidDel="00000000" w:rsidP="00000000" w:rsidRDefault="00000000" w:rsidRPr="00000000" w14:paraId="000001FB">
      <w:pPr>
        <w:jc w:val="right"/>
        <w:rPr>
          <w:b w:val="1"/>
          <w:bCs w:val="1"/>
        </w:rPr>
      </w:pPr>
      <w:r w:rsidDel="00000000" w:rsidR="00000000" w:rsidRPr="00000000">
        <w:rPr>
          <w:rtl w:val="0"/>
        </w:rPr>
      </w:r>
    </w:p>
    <w:p w:rsidR="00000000" w:rsidDel="00000000" w:rsidP="00000000" w:rsidRDefault="00000000" w:rsidRPr="00000000" w14:paraId="000001FC">
      <w:pPr>
        <w:jc w:val="right"/>
        <w:rPr>
          <w:b w:val="1"/>
          <w:bCs w:val="1"/>
        </w:rPr>
      </w:pPr>
      <w:r w:rsidDel="00000000" w:rsidR="00000000" w:rsidRPr="00000000">
        <w:rPr>
          <w:b w:val="1"/>
          <w:bCs w:val="1"/>
          <w:rtl w:val="0"/>
        </w:rPr>
        <w:t xml:space="preserve">4-қосымша (жалғасы)</w:t>
      </w:r>
    </w:p>
    <w:p w:rsidR="00000000" w:rsidDel="00000000" w:rsidP="00000000" w:rsidRDefault="00000000" w:rsidRPr="00000000" w14:paraId="000001FD">
      <w:pPr>
        <w:jc w:val="right"/>
        <w:rPr/>
      </w:pPr>
      <w:r w:rsidDel="00000000" w:rsidR="00000000" w:rsidRPr="00000000">
        <w:rPr>
          <w:rtl w:val="0"/>
        </w:rPr>
      </w:r>
    </w:p>
    <w:p w:rsidR="00000000" w:rsidDel="00000000" w:rsidP="00000000" w:rsidRDefault="00000000" w:rsidRPr="00000000" w14:paraId="000001FE">
      <w:pPr>
        <w:jc w:val="right"/>
        <w:rPr/>
      </w:pPr>
      <w:r w:rsidDel="00000000" w:rsidR="00000000" w:rsidRPr="00000000">
        <w:rPr>
          <w:rtl w:val="0"/>
        </w:rPr>
      </w:r>
    </w:p>
    <w:p w:rsidR="00000000" w:rsidDel="00000000" w:rsidP="00000000" w:rsidRDefault="00000000" w:rsidRPr="00000000" w14:paraId="000001FF">
      <w:pPr>
        <w:jc w:val="center"/>
        <w:rPr>
          <w:b w:val="1"/>
          <w:bCs w:val="1"/>
        </w:rPr>
      </w:pPr>
      <w:r w:rsidDel="00000000" w:rsidR="00000000" w:rsidRPr="00000000">
        <w:rPr>
          <w:b w:val="1"/>
          <w:bCs w:val="1"/>
          <w:rtl w:val="0"/>
        </w:rPr>
        <w:t xml:space="preserve">Сәйкес ұяшықтарды белгілеңіз.</w:t>
      </w:r>
    </w:p>
    <w:p w:rsidR="00000000" w:rsidDel="00000000" w:rsidP="00000000" w:rsidRDefault="00000000" w:rsidRPr="00000000" w14:paraId="00000200">
      <w:pPr>
        <w:jc w:val="center"/>
        <w:rPr>
          <w:b w:val="1"/>
          <w:bCs w:val="1"/>
        </w:rPr>
      </w:pPr>
      <w:r w:rsidDel="00000000" w:rsidR="00000000" w:rsidRPr="00000000">
        <w:rPr>
          <w:rtl w:val="0"/>
        </w:rPr>
      </w:r>
    </w:p>
    <w:tbl>
      <w:tblPr>
        <w:tblStyle w:val="Table5"/>
        <w:tblW w:w="85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35"/>
        <w:gridCol w:w="3780"/>
        <w:gridCol w:w="4350"/>
        <w:tblGridChange w:id="0">
          <w:tblGrid>
            <w:gridCol w:w="435"/>
            <w:gridCol w:w="3780"/>
            <w:gridCol w:w="4350"/>
          </w:tblGrid>
        </w:tblGridChange>
      </w:tblGrid>
      <w:tr>
        <w:trPr>
          <w:cantSplit w:val="0"/>
          <w:tblHeader w:val="0"/>
        </w:trPr>
        <w:tc>
          <w:tcPr/>
          <w:p w:rsidR="00000000" w:rsidDel="00000000" w:rsidP="00000000" w:rsidRDefault="00000000" w:rsidRPr="00000000" w14:paraId="0000020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1</w:t>
            </w:r>
          </w:p>
        </w:tc>
        <w:tc>
          <w:tcPr/>
          <w:p w:rsidR="00000000" w:rsidDel="00000000" w:rsidP="00000000" w:rsidRDefault="00000000" w:rsidRPr="00000000" w14:paraId="0000020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Мақсаттар</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анық</w:t>
              <w:tab/>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бұлыңғыр</w:t>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0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Нені жақсарту керек?</w:t>
            </w:r>
          </w:p>
        </w:tc>
      </w:tr>
      <w:tr>
        <w:trPr>
          <w:cantSplit w:val="0"/>
          <w:tblHeader w:val="0"/>
        </w:trPr>
        <w:tc>
          <w:tcPr/>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2</w:t>
            </w:r>
          </w:p>
        </w:tc>
        <w:tc>
          <w:tcPr/>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Сізге адамның қатысуы керек пе?</w:t>
            </w:r>
          </w:p>
          <w:p w:rsidR="00000000" w:rsidDel="00000000" w:rsidP="00000000" w:rsidRDefault="00000000" w:rsidRPr="00000000" w14:paraId="0000020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Иә</w:t>
              <w:tab/>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3</w:t>
            </w:r>
          </w:p>
        </w:tc>
        <w:tc>
          <w:tcPr/>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Әдістеме:</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анық</w:t>
              <w:tab/>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бұлыңғыр</w:t>
            </w:r>
          </w:p>
          <w:p w:rsidR="00000000" w:rsidDel="00000000" w:rsidP="00000000" w:rsidRDefault="00000000" w:rsidRPr="00000000" w14:paraId="0000020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0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Нені жақсарту керек?</w:t>
            </w:r>
          </w:p>
        </w:tc>
      </w:tr>
      <w:tr>
        <w:trPr>
          <w:cantSplit w:val="0"/>
          <w:tblHeader w:val="0"/>
        </w:trPr>
        <w:tc>
          <w:tcPr/>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4</w:t>
            </w:r>
          </w:p>
        </w:tc>
        <w:tc>
          <w:tcPr/>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Алдын ала мәліметтер мен мәліметтер</w:t>
            </w:r>
          </w:p>
          <w:p w:rsidR="00000000" w:rsidDel="00000000" w:rsidP="00000000" w:rsidRDefault="00000000" w:rsidRPr="00000000" w14:paraId="0000021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tabs>
                <w:tab w:val="left" w:leader="none" w:pos="1440"/>
              </w:tabs>
              <w:spacing w:after="120" w:before="120" w:line="240" w:lineRule="auto"/>
              <w:ind w:left="720" w:right="0" w:hanging="360"/>
              <w:jc w:val="both"/>
              <w:rPr>
                <w:rFonts w:ascii="Times New Roman" w:cs="Times New Roman" w:eastAsia="Times New Roman" w:hAnsi="Times New Roman"/>
                <w:b w:val="0"/>
                <w:bCs w:val="0"/>
                <w:i w:val="0"/>
                <w:iCs w:val="0"/>
                <w:smallCaps w:val="0"/>
                <w:strike w:val="0"/>
                <w:color w:val="000000"/>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жеткілікті</w:t>
              <w:tab/>
              <w:t xml:space="preserve">      </w:t>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w:t>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жеткіліксіз</w:t>
            </w:r>
          </w:p>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5</w:t>
            </w:r>
          </w:p>
        </w:tc>
        <w:tc>
          <w:tcPr/>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Тәуекел-пайданы бағалау</w:t>
            </w:r>
          </w:p>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қолайлы</w:t>
            </w:r>
          </w:p>
          <w:p w:rsidR="00000000" w:rsidDel="00000000" w:rsidP="00000000" w:rsidRDefault="00000000" w:rsidRPr="00000000" w14:paraId="0000021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қабылданбайды</w: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6</w:t>
            </w:r>
          </w:p>
        </w:tc>
        <w:tc>
          <w:tcPr/>
          <w:p w:rsidR="00000000" w:rsidDel="00000000" w:rsidP="00000000" w:rsidRDefault="00000000" w:rsidRPr="00000000" w14:paraId="0000021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Қосылу критерийлері</w:t>
            </w:r>
          </w:p>
          <w:p w:rsidR="00000000" w:rsidDel="00000000" w:rsidP="00000000" w:rsidRDefault="00000000" w:rsidRPr="00000000" w14:paraId="0000021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сәйкес келеді</w:t>
              <w:tab/>
              <w:t xml:space="preserve">     </w:t>
            </w:r>
          </w:p>
          <w:p w:rsidR="00000000" w:rsidDel="00000000" w:rsidP="00000000" w:rsidRDefault="00000000" w:rsidRPr="00000000" w14:paraId="0000021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сәйкес келмейді</w:t>
            </w:r>
          </w:p>
          <w:p w:rsidR="00000000" w:rsidDel="00000000" w:rsidP="00000000" w:rsidRDefault="00000000" w:rsidRPr="00000000" w14:paraId="0000022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2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2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7</w:t>
            </w:r>
          </w:p>
        </w:tc>
        <w:tc>
          <w:tcPr/>
          <w:p w:rsidR="00000000" w:rsidDel="00000000" w:rsidP="00000000" w:rsidRDefault="00000000" w:rsidRPr="00000000" w14:paraId="0000022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Алып тастау критерийлері</w:t>
            </w:r>
          </w:p>
          <w:p w:rsidR="00000000" w:rsidDel="00000000" w:rsidP="00000000" w:rsidRDefault="00000000" w:rsidRPr="00000000" w14:paraId="0000022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1"/>
                <w:bCs w:val="1"/>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респ.</w:t>
              <w:tab/>
              <w:t xml:space="preserve">      </w:t>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сәйкес келмейді</w:t>
            </w:r>
            <w:r w:rsidDel="00000000" w:rsidR="00000000" w:rsidRPr="00000000">
              <w:rPr>
                <w:rtl w:val="0"/>
              </w:rPr>
            </w:r>
          </w:p>
          <w:p w:rsidR="00000000" w:rsidDel="00000000" w:rsidP="00000000" w:rsidRDefault="00000000" w:rsidRPr="00000000" w14:paraId="0000022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2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bl>
    <w:p w:rsidR="00000000" w:rsidDel="00000000" w:rsidP="00000000" w:rsidRDefault="00000000" w:rsidRPr="00000000" w14:paraId="00000227">
      <w:pPr>
        <w:jc w:val="right"/>
        <w:rPr>
          <w:b w:val="1"/>
          <w:bCs w:val="1"/>
          <w:u w:val="single"/>
        </w:rPr>
      </w:pPr>
      <w:bookmarkStart w:colFirst="0" w:colLast="0" w:name="_lc7t78e4g0a" w:id="15"/>
      <w:bookmarkEnd w:id="15"/>
      <w:r w:rsidDel="00000000" w:rsidR="00000000" w:rsidRPr="00000000">
        <w:rPr>
          <w:rtl w:val="0"/>
        </w:rPr>
      </w:r>
    </w:p>
    <w:p w:rsidR="00000000" w:rsidDel="00000000" w:rsidP="00000000" w:rsidRDefault="00000000" w:rsidRPr="00000000" w14:paraId="00000228">
      <w:pPr>
        <w:jc w:val="right"/>
        <w:rPr>
          <w:b w:val="1"/>
          <w:bCs w:val="1"/>
          <w:u w:val="single"/>
        </w:rPr>
      </w:pPr>
      <w:r w:rsidDel="00000000" w:rsidR="00000000" w:rsidRPr="00000000">
        <w:rPr>
          <w:rtl w:val="0"/>
        </w:rPr>
      </w:r>
    </w:p>
    <w:p w:rsidR="00000000" w:rsidDel="00000000" w:rsidP="00000000" w:rsidRDefault="00000000" w:rsidRPr="00000000" w14:paraId="00000229">
      <w:pPr>
        <w:jc w:val="right"/>
        <w:rPr>
          <w:b w:val="1"/>
          <w:bCs w:val="1"/>
          <w:u w:val="single"/>
        </w:rPr>
      </w:pPr>
      <w:r w:rsidDel="00000000" w:rsidR="00000000" w:rsidRPr="00000000">
        <w:rPr>
          <w:rtl w:val="0"/>
        </w:rPr>
      </w:r>
    </w:p>
    <w:p w:rsidR="00000000" w:rsidDel="00000000" w:rsidP="00000000" w:rsidRDefault="00000000" w:rsidRPr="00000000" w14:paraId="0000022A">
      <w:pPr>
        <w:jc w:val="right"/>
        <w:rPr>
          <w:b w:val="1"/>
          <w:bCs w:val="1"/>
          <w:u w:val="single"/>
        </w:rPr>
      </w:pPr>
      <w:r w:rsidDel="00000000" w:rsidR="00000000" w:rsidRPr="00000000">
        <w:rPr>
          <w:rtl w:val="0"/>
        </w:rPr>
      </w:r>
    </w:p>
    <w:p w:rsidR="00000000" w:rsidDel="00000000" w:rsidP="00000000" w:rsidRDefault="00000000" w:rsidRPr="00000000" w14:paraId="0000022B">
      <w:pPr>
        <w:jc w:val="right"/>
        <w:rPr>
          <w:b w:val="1"/>
          <w:bCs w:val="1"/>
          <w:u w:val="single"/>
        </w:rPr>
      </w:pPr>
      <w:r w:rsidDel="00000000" w:rsidR="00000000" w:rsidRPr="00000000">
        <w:rPr>
          <w:rtl w:val="0"/>
        </w:rPr>
      </w:r>
    </w:p>
    <w:p w:rsidR="00000000" w:rsidDel="00000000" w:rsidP="00000000" w:rsidRDefault="00000000" w:rsidRPr="00000000" w14:paraId="0000022C">
      <w:pPr>
        <w:jc w:val="right"/>
        <w:rPr>
          <w:b w:val="1"/>
          <w:bCs w:val="1"/>
          <w:u w:val="single"/>
        </w:rPr>
      </w:pPr>
      <w:r w:rsidDel="00000000" w:rsidR="00000000" w:rsidRPr="00000000">
        <w:rPr>
          <w:rtl w:val="0"/>
        </w:rPr>
      </w:r>
    </w:p>
    <w:p w:rsidR="00000000" w:rsidDel="00000000" w:rsidP="00000000" w:rsidRDefault="00000000" w:rsidRPr="00000000" w14:paraId="0000022D">
      <w:pPr>
        <w:jc w:val="right"/>
        <w:rPr>
          <w:b w:val="1"/>
          <w:bCs w:val="1"/>
        </w:rPr>
      </w:pPr>
      <w:r w:rsidDel="00000000" w:rsidR="00000000" w:rsidRPr="00000000">
        <w:rPr>
          <w:b w:val="1"/>
          <w:bCs w:val="1"/>
          <w:rtl w:val="0"/>
        </w:rPr>
        <w:t xml:space="preserve">4-қосымша (жалғасы)</w:t>
      </w:r>
    </w:p>
    <w:p w:rsidR="00000000" w:rsidDel="00000000" w:rsidP="00000000" w:rsidRDefault="00000000" w:rsidRPr="00000000" w14:paraId="0000022E">
      <w:pPr>
        <w:jc w:val="right"/>
        <w:rPr/>
      </w:pPr>
      <w:r w:rsidDel="00000000" w:rsidR="00000000" w:rsidRPr="00000000">
        <w:rPr>
          <w:rtl w:val="0"/>
        </w:rPr>
      </w:r>
    </w:p>
    <w:tbl>
      <w:tblPr>
        <w:tblStyle w:val="Table6"/>
        <w:tblW w:w="85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95"/>
        <w:gridCol w:w="3930"/>
        <w:gridCol w:w="4140"/>
        <w:tblGridChange w:id="0">
          <w:tblGrid>
            <w:gridCol w:w="495"/>
            <w:gridCol w:w="3930"/>
            <w:gridCol w:w="4140"/>
          </w:tblGrid>
        </w:tblGridChange>
      </w:tblGrid>
      <w:tr>
        <w:trPr>
          <w:cantSplit w:val="0"/>
          <w:tblHeader w:val="0"/>
        </w:trPr>
        <w:tc>
          <w:tcPr/>
          <w:p w:rsidR="00000000" w:rsidDel="00000000" w:rsidP="00000000" w:rsidRDefault="00000000" w:rsidRPr="00000000" w14:paraId="0000022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8</w:t>
            </w:r>
          </w:p>
        </w:tc>
        <w:tc>
          <w:tcPr/>
          <w:p w:rsidR="00000000" w:rsidDel="00000000" w:rsidP="00000000" w:rsidRDefault="00000000" w:rsidRPr="00000000" w14:paraId="0000023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Бас тарту критерийлері</w:t>
            </w:r>
          </w:p>
          <w:p w:rsidR="00000000" w:rsidDel="00000000" w:rsidP="00000000" w:rsidRDefault="00000000" w:rsidRPr="00000000" w14:paraId="0000023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респ.</w:t>
              <w:tab/>
              <w:t xml:space="preserve">     </w:t>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сәйкес келмейді</w:t>
            </w:r>
          </w:p>
          <w:p w:rsidR="00000000" w:rsidDel="00000000" w:rsidP="00000000" w:rsidRDefault="00000000" w:rsidRPr="00000000" w14:paraId="0000023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rHeight w:val="1188.984375" w:hRule="atLeast"/>
          <w:tblHeader w:val="0"/>
        </w:trPr>
        <w:tc>
          <w:tcPr/>
          <w:p w:rsidR="00000000" w:rsidDel="00000000" w:rsidP="00000000" w:rsidRDefault="00000000" w:rsidRPr="00000000" w14:paraId="0000023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9</w:t>
            </w:r>
          </w:p>
        </w:tc>
        <w:tc>
          <w:tcPr/>
          <w:p w:rsidR="00000000" w:rsidDel="00000000" w:rsidP="00000000" w:rsidRDefault="00000000" w:rsidRPr="00000000" w14:paraId="000002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Әлсіз топтардың қатысуы</w:t>
            </w:r>
          </w:p>
          <w:p w:rsidR="00000000" w:rsidDel="00000000" w:rsidP="00000000" w:rsidRDefault="00000000" w:rsidRPr="00000000" w14:paraId="000002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Иә</w:t>
              <w:tab/>
              <w:tab/>
              <w:t xml:space="preserve">             </w:t>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3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10</w:t>
            </w:r>
          </w:p>
        </w:tc>
        <w:tc>
          <w:tcPr/>
          <w:p w:rsidR="00000000" w:rsidDel="00000000" w:rsidP="00000000" w:rsidRDefault="00000000" w:rsidRPr="00000000" w14:paraId="000002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Ерікті қатысу</w:t>
            </w:r>
          </w:p>
          <w:p w:rsidR="00000000" w:rsidDel="00000000" w:rsidP="00000000" w:rsidRDefault="00000000" w:rsidRPr="00000000" w14:paraId="0000023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Иә</w:t>
              <w:tab/>
              <w:tab/>
              <w:t xml:space="preserve"> </w:t>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3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3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11</w:t>
            </w:r>
          </w:p>
        </w:tc>
        <w:tc>
          <w:tcPr/>
          <w:p w:rsidR="00000000" w:rsidDel="00000000" w:rsidP="00000000" w:rsidRDefault="00000000" w:rsidRPr="00000000" w14:paraId="0000023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Қатысушылар саны жеткілікті ме?</w:t>
            </w:r>
          </w:p>
          <w:p w:rsidR="00000000" w:rsidDel="00000000" w:rsidP="00000000" w:rsidRDefault="00000000" w:rsidRPr="00000000" w14:paraId="0000023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Иә</w:t>
              <w:tab/>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23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4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4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12</w:t>
            </w:r>
          </w:p>
        </w:tc>
        <w:tc>
          <w:tcPr/>
          <w:p w:rsidR="00000000" w:rsidDel="00000000" w:rsidP="00000000" w:rsidRDefault="00000000" w:rsidRPr="00000000" w14:paraId="0000024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Бақылау топтары (плацебо?)</w:t>
            </w:r>
          </w:p>
          <w:p w:rsidR="00000000" w:rsidDel="00000000" w:rsidP="00000000" w:rsidRDefault="00000000" w:rsidRPr="00000000" w14:paraId="0000024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Иә </w:t>
              <w:tab/>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24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4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4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13</w:t>
            </w:r>
          </w:p>
        </w:tc>
        <w:tc>
          <w:tcPr/>
          <w:p w:rsidR="00000000" w:rsidDel="00000000" w:rsidP="00000000" w:rsidRDefault="00000000" w:rsidRPr="00000000" w14:paraId="0000024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Негізгі орындаушының біліктілігіне сәйкестігі</w:t>
            </w:r>
          </w:p>
          <w:p w:rsidR="00000000" w:rsidDel="00000000" w:rsidP="00000000" w:rsidRDefault="00000000" w:rsidRPr="00000000" w14:paraId="0000024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Иә</w:t>
              <w:tab/>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4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4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14</w:t>
            </w:r>
          </w:p>
        </w:tc>
        <w:tc>
          <w:tcPr/>
          <w:p w:rsidR="00000000" w:rsidDel="00000000" w:rsidP="00000000" w:rsidRDefault="00000000" w:rsidRPr="00000000" w14:paraId="0000024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Мүдделер қақтығысын ашу немесе жариялау</w:t>
            </w:r>
          </w:p>
          <w:p w:rsidR="00000000" w:rsidDel="00000000" w:rsidP="00000000" w:rsidRDefault="00000000" w:rsidRPr="00000000" w14:paraId="0000024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Иә</w:t>
              <w:tab/>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4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4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15</w:t>
            </w:r>
          </w:p>
        </w:tc>
        <w:tc>
          <w:tcPr/>
          <w:p w:rsidR="00000000" w:rsidDel="00000000" w:rsidP="00000000" w:rsidRDefault="00000000" w:rsidRPr="00000000" w14:paraId="0000024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Ғылыми орталықтың жабдықтары мен инфрақұрылымы</w:t>
            </w:r>
          </w:p>
          <w:p w:rsidR="00000000" w:rsidDel="00000000" w:rsidP="00000000" w:rsidRDefault="00000000" w:rsidRPr="00000000" w14:paraId="000002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Сәйкес келеді.</w:t>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Сәйкес емес.</w:t>
            </w:r>
          </w:p>
        </w:tc>
        <w:tc>
          <w:tcPr/>
          <w:p w:rsidR="00000000" w:rsidDel="00000000" w:rsidP="00000000" w:rsidRDefault="00000000" w:rsidRPr="00000000" w14:paraId="000002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16</w:t>
            </w:r>
          </w:p>
        </w:tc>
        <w:tc>
          <w:tcPr/>
          <w:p w:rsidR="00000000" w:rsidDel="00000000" w:rsidP="00000000" w:rsidRDefault="00000000" w:rsidRPr="00000000" w14:paraId="000002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Тұрғындармен кеңесу</w:t>
            </w:r>
          </w:p>
          <w:p w:rsidR="00000000" w:rsidDel="00000000" w:rsidP="00000000" w:rsidRDefault="00000000" w:rsidRPr="00000000" w14:paraId="000002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Иә</w:t>
              <w:tab/>
              <w:t xml:space="preserve">                </w:t>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17</w:t>
            </w:r>
          </w:p>
        </w:tc>
        <w:tc>
          <w:tcPr/>
          <w:p w:rsidR="00000000" w:rsidDel="00000000" w:rsidP="00000000" w:rsidRDefault="00000000" w:rsidRPr="00000000" w14:paraId="000002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Жергілікті зерттеушілерді жоспарлауға, талдауға және жариялауға қатыстыру</w:t>
            </w:r>
          </w:p>
          <w:p w:rsidR="00000000" w:rsidDel="00000000" w:rsidP="00000000" w:rsidRDefault="00000000" w:rsidRPr="00000000" w14:paraId="000002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Иә</w:t>
              <w:tab/>
              <w:tab/>
              <w:t xml:space="preserve">      </w:t>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5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18</w:t>
            </w:r>
          </w:p>
        </w:tc>
        <w:tc>
          <w:tcPr/>
          <w:p w:rsidR="00000000" w:rsidDel="00000000" w:rsidP="00000000" w:rsidRDefault="00000000" w:rsidRPr="00000000" w14:paraId="0000025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Жергілікті ғылым мен медициналық көмекті дамытуға қосқан үлесі</w:t>
            </w:r>
          </w:p>
          <w:p w:rsidR="00000000" w:rsidDel="00000000" w:rsidP="00000000" w:rsidRDefault="00000000" w:rsidRPr="00000000" w14:paraId="0000025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Иә</w:t>
              <w:tab/>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5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5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19</w:t>
            </w:r>
          </w:p>
        </w:tc>
        <w:tc>
          <w:tcPr/>
          <w:p w:rsidR="00000000" w:rsidDel="00000000" w:rsidP="00000000" w:rsidRDefault="00000000" w:rsidRPr="00000000" w14:paraId="0000025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Жергілікті тұрғындар үшін жеңілдіктер</w:t>
            </w:r>
          </w:p>
          <w:p w:rsidR="00000000" w:rsidDel="00000000" w:rsidP="00000000" w:rsidRDefault="00000000" w:rsidRPr="00000000" w14:paraId="0000026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Иә</w:t>
              <w:tab/>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26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6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6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20</w:t>
            </w:r>
          </w:p>
        </w:tc>
        <w:tc>
          <w:tcPr/>
          <w:p w:rsidR="00000000" w:rsidDel="00000000" w:rsidP="00000000" w:rsidRDefault="00000000" w:rsidRPr="00000000" w14:paraId="0000026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Ұқсас зерттеулер/нәтижелер бар ма?</w:t>
            </w:r>
          </w:p>
          <w:p w:rsidR="00000000" w:rsidDel="00000000" w:rsidP="00000000" w:rsidRDefault="00000000" w:rsidRPr="00000000" w14:paraId="0000026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Иә</w:t>
              <w:tab/>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6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6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21</w:t>
            </w:r>
          </w:p>
        </w:tc>
        <w:tc>
          <w:tcPr/>
          <w:p w:rsidR="00000000" w:rsidDel="00000000" w:rsidP="00000000" w:rsidRDefault="00000000" w:rsidRPr="00000000" w14:paraId="0000026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Тіндерді/қанды шетелге жіберу керек пе?</w:t>
            </w:r>
          </w:p>
          <w:p w:rsidR="00000000" w:rsidDel="00000000" w:rsidP="00000000" w:rsidRDefault="00000000" w:rsidRPr="00000000" w14:paraId="0000026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Иә</w:t>
              <w:tab/>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w:t>
            </w:r>
          </w:p>
          <w:p w:rsidR="00000000" w:rsidDel="00000000" w:rsidP="00000000" w:rsidRDefault="00000000" w:rsidRPr="00000000" w14:paraId="0000026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26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6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22</w:t>
            </w:r>
          </w:p>
        </w:tc>
        <w:tc>
          <w:tcPr/>
          <w:p w:rsidR="00000000" w:rsidDel="00000000" w:rsidP="00000000" w:rsidRDefault="00000000" w:rsidRPr="00000000" w14:paraId="0000026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IP алу процедуралары қолайлы ма?</w:t>
            </w:r>
          </w:p>
          <w:p w:rsidR="00000000" w:rsidDel="00000000" w:rsidP="00000000" w:rsidRDefault="00000000" w:rsidRPr="00000000" w14:paraId="0000026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Иә</w:t>
              <w:tab/>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6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7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23</w:t>
            </w:r>
          </w:p>
        </w:tc>
        <w:tc>
          <w:tcPr/>
          <w:p w:rsidR="00000000" w:rsidDel="00000000" w:rsidP="00000000" w:rsidRDefault="00000000" w:rsidRPr="00000000" w14:paraId="0000027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АЖ құжатының мазмұны</w:t>
            </w:r>
          </w:p>
          <w:p w:rsidR="00000000" w:rsidDel="00000000" w:rsidP="00000000" w:rsidRDefault="00000000" w:rsidRPr="00000000" w14:paraId="0000027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анық</w:t>
              <w:tab/>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түсініксіз</w:t>
            </w:r>
          </w:p>
        </w:tc>
        <w:tc>
          <w:tcPr/>
          <w:p w:rsidR="00000000" w:rsidDel="00000000" w:rsidP="00000000" w:rsidRDefault="00000000" w:rsidRPr="00000000" w14:paraId="0000027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7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88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24</w:t>
            </w:r>
          </w:p>
        </w:tc>
        <w:tc>
          <w:tcPr/>
          <w:p w:rsidR="00000000" w:rsidDel="00000000" w:rsidP="00000000" w:rsidRDefault="00000000" w:rsidRPr="00000000" w14:paraId="0000027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880"/>
              </w:tabs>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IS презентация стилі</w:t>
            </w:r>
          </w:p>
          <w:p w:rsidR="00000000" w:rsidDel="00000000" w:rsidP="00000000" w:rsidRDefault="00000000" w:rsidRPr="00000000" w14:paraId="0000027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 w:val="left" w:leader="none" w:pos="2880"/>
              </w:tabs>
              <w:spacing w:after="12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анық</w:t>
              <w:tab/>
              <w:t xml:space="preserve">          </w:t>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түсініксіз</w:t>
            </w:r>
          </w:p>
        </w:tc>
        <w:tc>
          <w:tcPr/>
          <w:p w:rsidR="00000000" w:rsidDel="00000000" w:rsidP="00000000" w:rsidRDefault="00000000" w:rsidRPr="00000000" w14:paraId="0000027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7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25</w:t>
            </w:r>
          </w:p>
        </w:tc>
        <w:tc>
          <w:tcPr/>
          <w:p w:rsidR="00000000" w:rsidDel="00000000" w:rsidP="00000000" w:rsidRDefault="00000000" w:rsidRPr="00000000" w14:paraId="0000027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Қатысушылар үшін байланыс адамдары</w:t>
            </w:r>
          </w:p>
          <w:p w:rsidR="00000000" w:rsidDel="00000000" w:rsidP="00000000" w:rsidRDefault="00000000" w:rsidRPr="00000000" w14:paraId="0000027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Иә</w:t>
              <w:tab/>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7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p w:rsidR="00000000" w:rsidDel="00000000" w:rsidP="00000000" w:rsidRDefault="00000000" w:rsidRPr="00000000" w14:paraId="0000027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p w:rsidR="00000000" w:rsidDel="00000000" w:rsidP="00000000" w:rsidRDefault="00000000" w:rsidRPr="00000000" w14:paraId="0000027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26</w:t>
            </w:r>
          </w:p>
        </w:tc>
        <w:tc>
          <w:tcPr/>
          <w:p w:rsidR="00000000" w:rsidDel="00000000" w:rsidP="00000000" w:rsidRDefault="00000000" w:rsidRPr="00000000" w14:paraId="0000027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Құпиялылық/Құпиялылық</w:t>
            </w:r>
          </w:p>
          <w:p w:rsidR="00000000" w:rsidDel="00000000" w:rsidP="00000000" w:rsidRDefault="00000000" w:rsidRPr="00000000" w14:paraId="0000027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Иә</w:t>
              <w:tab/>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w:t>
            </w:r>
          </w:p>
        </w:tc>
        <w:tc>
          <w:tcPr/>
          <w:p w:rsidR="00000000" w:rsidDel="00000000" w:rsidP="00000000" w:rsidRDefault="00000000" w:rsidRPr="00000000" w14:paraId="0000028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8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27</w:t>
            </w:r>
          </w:p>
        </w:tc>
        <w:tc>
          <w:tcPr/>
          <w:p w:rsidR="00000000" w:rsidDel="00000000" w:rsidP="00000000" w:rsidRDefault="00000000" w:rsidRPr="00000000" w14:paraId="0000028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Қатысуға мәжбүрлеу</w:t>
            </w:r>
          </w:p>
          <w:p w:rsidR="00000000" w:rsidDel="00000000" w:rsidP="00000000" w:rsidRDefault="00000000" w:rsidRPr="00000000" w14:paraId="0000028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  Жоқ               </w:t>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Мүмкін</w:t>
            </w:r>
          </w:p>
        </w:tc>
        <w:tc>
          <w:tcPr/>
          <w:p w:rsidR="00000000" w:rsidDel="00000000" w:rsidP="00000000" w:rsidRDefault="00000000" w:rsidRPr="00000000" w14:paraId="0000028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8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28</w:t>
            </w:r>
          </w:p>
        </w:tc>
        <w:tc>
          <w:tcPr/>
          <w:p w:rsidR="00000000" w:rsidDel="00000000" w:rsidP="00000000" w:rsidRDefault="00000000" w:rsidRPr="00000000" w14:paraId="0000028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Медициналық/психологиялық көмек көрсету</w:t>
            </w:r>
          </w:p>
          <w:p w:rsidR="00000000" w:rsidDel="00000000" w:rsidP="00000000" w:rsidRDefault="00000000" w:rsidRPr="00000000" w14:paraId="0000028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респ.</w:t>
              <w:tab/>
              <w:t xml:space="preserve">      </w:t>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сәйкессіздік</w:t>
            </w:r>
          </w:p>
        </w:tc>
        <w:tc>
          <w:tcPr/>
          <w:p w:rsidR="00000000" w:rsidDel="00000000" w:rsidP="00000000" w:rsidRDefault="00000000" w:rsidRPr="00000000" w14:paraId="0000028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8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29</w:t>
            </w:r>
          </w:p>
        </w:tc>
        <w:tc>
          <w:tcPr/>
          <w:p w:rsidR="00000000" w:rsidDel="00000000" w:rsidP="00000000" w:rsidRDefault="00000000" w:rsidRPr="00000000" w14:paraId="0000028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Жарақат кезіндегі алғашқы көмек</w:t>
            </w:r>
          </w:p>
          <w:p w:rsidR="00000000" w:rsidDel="00000000" w:rsidP="00000000" w:rsidRDefault="00000000" w:rsidRPr="00000000" w14:paraId="0000028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респ.</w:t>
              <w:tab/>
              <w:t xml:space="preserve">      </w:t>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сәйкессіздік</w:t>
            </w:r>
          </w:p>
        </w:tc>
        <w:tc>
          <w:tcPr/>
          <w:p w:rsidR="00000000" w:rsidDel="00000000" w:rsidP="00000000" w:rsidRDefault="00000000" w:rsidRPr="00000000" w14:paraId="0000028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r>
        <w:trPr>
          <w:cantSplit w:val="0"/>
          <w:tblHeader w:val="0"/>
        </w:trPr>
        <w:tc>
          <w:tcPr/>
          <w:p w:rsidR="00000000" w:rsidDel="00000000" w:rsidP="00000000" w:rsidRDefault="00000000" w:rsidRPr="00000000" w14:paraId="0000028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30</w:t>
            </w:r>
          </w:p>
        </w:tc>
        <w:tc>
          <w:tcPr/>
          <w:p w:rsidR="00000000" w:rsidDel="00000000" w:rsidP="00000000" w:rsidRDefault="00000000" w:rsidRPr="00000000" w14:paraId="0000028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Өтемақыларды қамтамасыз ету</w:t>
            </w:r>
          </w:p>
          <w:p w:rsidR="00000000" w:rsidDel="00000000" w:rsidP="00000000" w:rsidRDefault="00000000" w:rsidRPr="00000000" w14:paraId="0000028F">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24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респ.</w:t>
              <w:tab/>
              <w:t xml:space="preserve">      </w:t>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сәйкессіздік</w:t>
            </w:r>
          </w:p>
        </w:tc>
        <w:tc>
          <w:tcPr/>
          <w:p w:rsidR="00000000" w:rsidDel="00000000" w:rsidP="00000000" w:rsidRDefault="00000000" w:rsidRPr="00000000" w14:paraId="0000029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w:t>
            </w:r>
          </w:p>
        </w:tc>
      </w:tr>
    </w:tbl>
    <w:p w:rsidR="00000000" w:rsidDel="00000000" w:rsidP="00000000" w:rsidRDefault="00000000" w:rsidRPr="00000000" w14:paraId="00000291">
      <w:pPr>
        <w:pStyle w:val="Heading1"/>
        <w:rPr/>
      </w:pPr>
      <w:bookmarkStart w:colFirst="0" w:colLast="0" w:name="_kpj9f1bqs2ov" w:id="16"/>
      <w:bookmarkEnd w:id="16"/>
      <w:r w:rsidDel="00000000" w:rsidR="00000000" w:rsidRPr="00000000">
        <w:rPr>
          <w:rtl w:val="0"/>
        </w:rPr>
      </w:r>
    </w:p>
    <w:p w:rsidR="00000000" w:rsidDel="00000000" w:rsidP="00000000" w:rsidRDefault="00000000" w:rsidRPr="00000000" w14:paraId="00000292">
      <w:pPr>
        <w:pStyle w:val="Heading1"/>
        <w:jc w:val="right"/>
        <w:rPr/>
      </w:pPr>
      <w:r w:rsidDel="00000000" w:rsidR="00000000" w:rsidRPr="00000000">
        <w:rPr>
          <w:rtl w:val="0"/>
        </w:rPr>
        <w:t xml:space="preserve">5-қосымша</w:t>
      </w:r>
    </w:p>
    <w:p w:rsidR="00000000" w:rsidDel="00000000" w:rsidP="00000000" w:rsidRDefault="00000000" w:rsidRPr="00000000" w14:paraId="00000293">
      <w:pPr>
        <w:jc w:val="right"/>
        <w:rPr/>
      </w:pPr>
      <w:r w:rsidDel="00000000" w:rsidR="00000000" w:rsidRPr="00000000">
        <w:rPr>
          <w:rtl w:val="0"/>
        </w:rPr>
      </w:r>
    </w:p>
    <w:p w:rsidR="00000000" w:rsidDel="00000000" w:rsidP="00000000" w:rsidRDefault="00000000" w:rsidRPr="00000000" w14:paraId="00000294">
      <w:pPr>
        <w:pStyle w:val="Heading1"/>
        <w:rPr/>
      </w:pPr>
      <w:r w:rsidDel="00000000" w:rsidR="00000000" w:rsidRPr="00000000">
        <w:rPr>
          <w:rtl w:val="0"/>
        </w:rPr>
        <w:t xml:space="preserve">Бағалау есебі</w:t>
      </w:r>
    </w:p>
    <w:p w:rsidR="00000000" w:rsidDel="00000000" w:rsidP="00000000" w:rsidRDefault="00000000" w:rsidRPr="00000000" w14:paraId="00000295">
      <w:pPr>
        <w:pStyle w:val="Heading1"/>
        <w:rPr/>
      </w:pPr>
      <w:r w:rsidDel="00000000" w:rsidR="00000000" w:rsidRPr="00000000">
        <w:rPr>
          <w:rtl w:val="0"/>
        </w:rPr>
      </w:r>
    </w:p>
    <w:p w:rsidR="00000000" w:rsidDel="00000000" w:rsidP="00000000" w:rsidRDefault="00000000" w:rsidRPr="00000000" w14:paraId="00000296">
      <w:pPr>
        <w:rPr/>
      </w:pPr>
      <w:bookmarkStart w:colFirst="0" w:colLast="0" w:name="_3tvw77gt8ebb" w:id="17"/>
      <w:bookmarkEnd w:id="17"/>
      <w:r w:rsidDel="00000000" w:rsidR="00000000" w:rsidRPr="00000000">
        <w:rPr>
          <w:rtl w:val="0"/>
        </w:rPr>
      </w:r>
    </w:p>
    <w:p w:rsidR="00000000" w:rsidDel="00000000" w:rsidP="00000000" w:rsidRDefault="00000000" w:rsidRPr="00000000" w14:paraId="00000297">
      <w:pPr>
        <w:rPr/>
      </w:pPr>
      <w:r w:rsidDel="00000000" w:rsidR="00000000" w:rsidRPr="00000000">
        <w:rPr>
          <w:rtl w:val="0"/>
        </w:rPr>
        <w:t xml:space="preserve">Күні (К/A/Ж):</w:t>
      </w:r>
      <w:r w:rsidDel="00000000" w:rsidR="00000000" w:rsidRPr="00000000">
        <w:rPr>
          <w:b w:val="1"/>
          <w:bCs w:val="1"/>
          <w:rtl w:val="0"/>
        </w:rPr>
        <w:t xml:space="preserve">____________ </w:t>
        <w:tab/>
      </w:r>
      <w:r w:rsidDel="00000000" w:rsidR="00000000" w:rsidRPr="00000000">
        <w:rPr>
          <w:rtl w:val="0"/>
        </w:rPr>
        <w:t xml:space="preserve">Хаттама №_______________</w:t>
      </w:r>
    </w:p>
    <w:p w:rsidR="00000000" w:rsidDel="00000000" w:rsidP="00000000" w:rsidRDefault="00000000" w:rsidRPr="00000000" w14:paraId="00000298">
      <w:pPr>
        <w:rPr/>
      </w:pPr>
      <w:r w:rsidDel="00000000" w:rsidR="00000000" w:rsidRPr="00000000">
        <w:rPr>
          <w:rtl w:val="0"/>
        </w:rPr>
      </w:r>
    </w:p>
    <w:tbl>
      <w:tblPr>
        <w:tblStyle w:val="Table7"/>
        <w:tblW w:w="856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548"/>
        <w:gridCol w:w="2520"/>
        <w:gridCol w:w="1800"/>
        <w:gridCol w:w="2700"/>
        <w:tblGridChange w:id="0">
          <w:tblGrid>
            <w:gridCol w:w="1548"/>
            <w:gridCol w:w="2520"/>
            <w:gridCol w:w="1800"/>
            <w:gridCol w:w="2700"/>
          </w:tblGrid>
        </w:tblGridChange>
      </w:tblGrid>
      <w:tr>
        <w:trPr>
          <w:cantSplit w:val="0"/>
          <w:tblHeader w:val="0"/>
        </w:trPr>
        <w:tc>
          <w:tcPr>
            <w:gridSpan w:val="4"/>
          </w:tcPr>
          <w:p w:rsidR="00000000" w:rsidDel="00000000" w:rsidP="00000000" w:rsidRDefault="00000000" w:rsidRPr="00000000" w14:paraId="0000029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Аты:</w:t>
            </w:r>
          </w:p>
          <w:p w:rsidR="00000000" w:rsidDel="00000000" w:rsidP="00000000" w:rsidRDefault="00000000" w:rsidRPr="00000000" w14:paraId="0000029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9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Бағалау элементтері</w:t>
            </w:r>
          </w:p>
        </w:tc>
        <w:tc>
          <w:tcPr>
            <w:gridSpan w:val="2"/>
          </w:tcPr>
          <w:p w:rsidR="00000000" w:rsidDel="00000000" w:rsidP="00000000" w:rsidRDefault="00000000" w:rsidRPr="00000000" w14:paraId="000002A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Тіркелген</w:t>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Тіркелген жоқ</w:t>
            </w:r>
          </w:p>
        </w:tc>
      </w:tr>
      <w:tr>
        <w:trPr>
          <w:cantSplit w:val="0"/>
          <w:tblHeader w:val="0"/>
        </w:trPr>
        <w:tc>
          <w:tcPr>
            <w:gridSpan w:val="2"/>
            <w:tcBorders>
              <w:bottom w:color="000000" w:space="0" w:sz="0" w:val="nil"/>
            </w:tcBorders>
          </w:tcPr>
          <w:p w:rsidR="00000000" w:rsidDel="00000000" w:rsidP="00000000" w:rsidRDefault="00000000" w:rsidRPr="00000000" w14:paraId="000002A2">
            <w:pPr>
              <w:spacing w:after="120" w:before="120" w:lineRule="auto"/>
              <w:jc w:val="both"/>
              <w:rPr/>
            </w:pPr>
            <w:r w:rsidDel="00000000" w:rsidR="00000000" w:rsidRPr="00000000">
              <w:rPr>
                <w:rtl w:val="0"/>
              </w:rPr>
              <w:t xml:space="preserve">Қайта өтінімді бағалау</w:t>
            </w:r>
          </w:p>
          <w:p w:rsidR="00000000" w:rsidDel="00000000" w:rsidP="00000000" w:rsidRDefault="00000000" w:rsidRPr="00000000" w14:paraId="000002A3">
            <w:pPr>
              <w:spacing w:after="120" w:lineRule="auto"/>
              <w:jc w:val="both"/>
              <w:rPr/>
            </w:pPr>
            <w:r w:rsidDel="00000000" w:rsidR="00000000" w:rsidRPr="00000000">
              <w:rPr>
                <w:rtl w:val="0"/>
              </w:rPr>
              <w:tab/>
            </w:r>
            <w:r w:rsidDel="00000000" w:rsidR="00000000" w:rsidRPr="00000000">
              <w:rPr>
                <w:rtl w:val="0"/>
              </w:rPr>
              <w:t xml:space="preserve"> Иә</w:t>
              <w:tab/>
              <w:tab/>
              <w:t xml:space="preserve"> Жоқ</w:t>
            </w:r>
          </w:p>
        </w:tc>
        <w:tc>
          <w:tcPr>
            <w:gridSpan w:val="2"/>
            <w:tcBorders>
              <w:bottom w:color="000000" w:space="0" w:sz="0" w:val="nil"/>
            </w:tcBorders>
          </w:tcPr>
          <w:p w:rsidR="00000000" w:rsidDel="00000000" w:rsidP="00000000" w:rsidRDefault="00000000" w:rsidRPr="00000000" w14:paraId="000002A5">
            <w:pPr>
              <w:spacing w:after="120" w:before="120" w:lineRule="auto"/>
              <w:jc w:val="both"/>
              <w:rPr/>
            </w:pPr>
            <w:r w:rsidDel="00000000" w:rsidR="00000000" w:rsidRPr="00000000">
              <w:rPr>
                <w:rtl w:val="0"/>
              </w:rPr>
              <w:t xml:space="preserve">Алдыңғы сараптама күні:</w:t>
            </w:r>
          </w:p>
        </w:tc>
      </w:tr>
      <w:tr>
        <w:trPr>
          <w:cantSplit w:val="0"/>
          <w:tblHeader w:val="0"/>
        </w:trPr>
        <w:tc>
          <w:tcPr>
            <w:tcBorders>
              <w:top w:color="000000" w:space="0" w:sz="8" w:val="single"/>
              <w:left w:color="000000" w:space="0" w:sz="8" w:val="single"/>
              <w:bottom w:color="000000" w:space="0" w:sz="0" w:val="nil"/>
              <w:right w:color="000000" w:space="0" w:sz="8" w:val="single"/>
            </w:tcBorders>
          </w:tcPr>
          <w:p w:rsidR="00000000" w:rsidDel="00000000" w:rsidP="00000000" w:rsidRDefault="00000000" w:rsidRPr="00000000" w14:paraId="000002A7">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Шешімі:</w:t>
            </w:r>
          </w:p>
        </w:tc>
        <w:tc>
          <w:tcPr>
            <w:gridSpan w:val="3"/>
            <w:tcBorders>
              <w:top w:color="000000" w:space="0" w:sz="8" w:val="single"/>
              <w:left w:color="000000" w:space="0" w:sz="8" w:val="single"/>
              <w:bottom w:color="000000" w:space="0" w:sz="0" w:val="nil"/>
              <w:right w:color="000000" w:space="0" w:sz="8" w:val="single"/>
            </w:tcBorders>
          </w:tcPr>
          <w:p w:rsidR="00000000" w:rsidDel="00000000" w:rsidP="00000000" w:rsidRDefault="00000000" w:rsidRPr="00000000" w14:paraId="000002A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Рұқсат етіңіз</w:t>
              <w:tab/>
              <w:t xml:space="preserve">    </w:t>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Пікірлермен рұқсат етіңіз</w:t>
              <w:tab/>
              <w:t xml:space="preserve">      </w:t>
            </w:r>
          </w:p>
          <w:p w:rsidR="00000000" w:rsidDel="00000000" w:rsidP="00000000" w:rsidRDefault="00000000" w:rsidRPr="00000000" w14:paraId="000002A9">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Қайта </w:t>
            </w:r>
            <w:r w:rsidDel="00000000" w:rsidR="00000000" w:rsidRPr="00000000">
              <w:rPr>
                <w:rtl w:val="0"/>
              </w:rPr>
              <w:t xml:space="preserve">өтінім</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Рұқсат етпеңіз</w:t>
            </w:r>
          </w:p>
        </w:tc>
      </w:tr>
      <w:tr>
        <w:trPr>
          <w:cantSplit w:val="0"/>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AC">
            <w:pPr>
              <w:rPr/>
            </w:pPr>
            <w:r w:rsidDel="00000000" w:rsidR="00000000" w:rsidRPr="00000000">
              <w:rPr>
                <w:rtl w:val="0"/>
              </w:rPr>
              <w:t xml:space="preserve">Пікірлер</w:t>
            </w:r>
          </w:p>
        </w:tc>
        <w:tc>
          <w:tcPr>
            <w:gridSpan w:val="3"/>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2AD">
            <w:pPr>
              <w:rPr/>
            </w:pPr>
            <w:r w:rsidDel="00000000" w:rsidR="00000000" w:rsidRPr="00000000">
              <w:rPr>
                <w:rtl w:val="0"/>
              </w:rPr>
            </w:r>
          </w:p>
          <w:p w:rsidR="00000000" w:rsidDel="00000000" w:rsidP="00000000" w:rsidRDefault="00000000" w:rsidRPr="00000000" w14:paraId="000002AE">
            <w:pPr>
              <w:rPr/>
            </w:pPr>
            <w:r w:rsidDel="00000000" w:rsidR="00000000" w:rsidRPr="00000000">
              <w:rPr>
                <w:rtl w:val="0"/>
              </w:rPr>
            </w:r>
          </w:p>
          <w:p w:rsidR="00000000" w:rsidDel="00000000" w:rsidP="00000000" w:rsidRDefault="00000000" w:rsidRPr="00000000" w14:paraId="000002AF">
            <w:pPr>
              <w:rPr/>
            </w:pPr>
            <w:r w:rsidDel="00000000" w:rsidR="00000000" w:rsidRPr="00000000">
              <w:rPr>
                <w:rtl w:val="0"/>
              </w:rPr>
            </w:r>
          </w:p>
          <w:p w:rsidR="00000000" w:rsidDel="00000000" w:rsidP="00000000" w:rsidRDefault="00000000" w:rsidRPr="00000000" w14:paraId="000002B0">
            <w:pPr>
              <w:rPr/>
            </w:pPr>
            <w:r w:rsidDel="00000000" w:rsidR="00000000" w:rsidRPr="00000000">
              <w:rPr>
                <w:rtl w:val="0"/>
              </w:rPr>
            </w:r>
          </w:p>
        </w:tc>
      </w:tr>
      <w:tr>
        <w:trPr>
          <w:cantSplit w:val="0"/>
          <w:tblHeader w:val="0"/>
        </w:trPr>
        <w:tc>
          <w:tcPr>
            <w:tcBorders>
              <w:top w:color="000000" w:space="0" w:sz="0" w:val="nil"/>
              <w:left w:color="000000" w:space="0" w:sz="12" w:val="single"/>
              <w:bottom w:color="000000" w:space="0" w:sz="12" w:val="single"/>
              <w:right w:color="000000" w:space="0" w:sz="12" w:val="single"/>
            </w:tcBorders>
          </w:tcPr>
          <w:p w:rsidR="00000000" w:rsidDel="00000000" w:rsidP="00000000" w:rsidRDefault="00000000" w:rsidRPr="00000000" w14:paraId="000002B3">
            <w:pPr>
              <w:rPr/>
            </w:pPr>
            <w:r w:rsidDel="00000000" w:rsidR="00000000" w:rsidRPr="00000000">
              <w:rPr>
                <w:rtl w:val="0"/>
              </w:rPr>
              <w:t xml:space="preserve">Қолы: </w:t>
            </w:r>
          </w:p>
        </w:tc>
        <w:tc>
          <w:tcPr>
            <w:gridSpan w:val="2"/>
            <w:tcBorders>
              <w:top w:color="000000" w:space="0" w:sz="0" w:val="nil"/>
              <w:left w:color="000000" w:space="0" w:sz="12" w:val="single"/>
              <w:bottom w:color="000000" w:space="0" w:sz="12" w:val="single"/>
              <w:right w:color="000000" w:space="0" w:sz="12" w:val="single"/>
            </w:tcBorders>
          </w:tcPr>
          <w:p w:rsidR="00000000" w:rsidDel="00000000" w:rsidP="00000000" w:rsidRDefault="00000000" w:rsidRPr="00000000" w14:paraId="000002B4">
            <w:pPr>
              <w:rPr/>
            </w:pPr>
            <w:r w:rsidDel="00000000" w:rsidR="00000000" w:rsidRPr="00000000">
              <w:rPr>
                <w:rtl w:val="0"/>
              </w:rPr>
            </w:r>
          </w:p>
          <w:p w:rsidR="00000000" w:rsidDel="00000000" w:rsidP="00000000" w:rsidRDefault="00000000" w:rsidRPr="00000000" w14:paraId="000002B5">
            <w:pPr>
              <w:rPr/>
            </w:pPr>
            <w:r w:rsidDel="00000000" w:rsidR="00000000" w:rsidRPr="00000000">
              <w:rPr>
                <w:rtl w:val="0"/>
              </w:rPr>
            </w:r>
          </w:p>
        </w:tc>
        <w:tc>
          <w:tcPr>
            <w:tcBorders>
              <w:top w:color="000000" w:space="0" w:sz="0" w:val="nil"/>
              <w:left w:color="000000" w:space="0" w:sz="12" w:val="single"/>
              <w:bottom w:color="000000" w:space="0" w:sz="12" w:val="single"/>
              <w:right w:color="000000" w:space="0" w:sz="12" w:val="single"/>
            </w:tcBorders>
          </w:tcPr>
          <w:p w:rsidR="00000000" w:rsidDel="00000000" w:rsidP="00000000" w:rsidRDefault="00000000" w:rsidRPr="00000000" w14:paraId="000002B7">
            <w:pPr>
              <w:rPr/>
            </w:pPr>
            <w:r w:rsidDel="00000000" w:rsidR="00000000" w:rsidRPr="00000000">
              <w:rPr>
                <w:rtl w:val="0"/>
              </w:rPr>
              <w:t xml:space="preserve">Күні:</w:t>
            </w:r>
          </w:p>
        </w:tc>
      </w:tr>
    </w:tbl>
    <w:p w:rsidR="00000000" w:rsidDel="00000000" w:rsidP="00000000" w:rsidRDefault="00000000" w:rsidRPr="00000000" w14:paraId="000002B8">
      <w:pPr>
        <w:rPr/>
      </w:pPr>
      <w:r w:rsidDel="00000000" w:rsidR="00000000" w:rsidRPr="00000000">
        <w:rPr>
          <w:rtl w:val="0"/>
        </w:rPr>
      </w:r>
    </w:p>
    <w:p w:rsidR="00000000" w:rsidDel="00000000" w:rsidP="00000000" w:rsidRDefault="00000000" w:rsidRPr="00000000" w14:paraId="000002B9">
      <w:pPr>
        <w:ind w:firstLine="709"/>
        <w:jc w:val="both"/>
        <w:rPr/>
      </w:pPr>
      <w:r w:rsidDel="00000000" w:rsidR="00000000" w:rsidRPr="00000000">
        <w:br w:type="page"/>
      </w:r>
      <w:r w:rsidDel="00000000" w:rsidR="00000000" w:rsidRPr="00000000">
        <w:rPr>
          <w:rtl w:val="0"/>
        </w:rPr>
      </w:r>
    </w:p>
    <w:p w:rsidR="00000000" w:rsidDel="00000000" w:rsidP="00000000" w:rsidRDefault="00000000" w:rsidRPr="00000000" w14:paraId="000002BA">
      <w:pPr>
        <w:ind w:firstLine="709"/>
        <w:jc w:val="both"/>
        <w:rPr/>
      </w:pPr>
      <w:r w:rsidDel="00000000" w:rsidR="00000000" w:rsidRPr="00000000">
        <w:rPr>
          <w:rtl w:val="0"/>
        </w:rPr>
      </w:r>
    </w:p>
    <w:p w:rsidR="00000000" w:rsidDel="00000000" w:rsidP="00000000" w:rsidRDefault="00000000" w:rsidRPr="00000000" w14:paraId="000002BB">
      <w:pPr>
        <w:pStyle w:val="Heading1"/>
        <w:jc w:val="right"/>
        <w:rPr/>
      </w:pPr>
      <w:bookmarkStart w:colFirst="0" w:colLast="0" w:name="_1nzgfj5qm7wn" w:id="18"/>
      <w:bookmarkEnd w:id="18"/>
      <w:r w:rsidDel="00000000" w:rsidR="00000000" w:rsidRPr="00000000">
        <w:rPr>
          <w:rtl w:val="0"/>
        </w:rPr>
        <w:t xml:space="preserve">6-қосымша</w:t>
      </w:r>
    </w:p>
    <w:p w:rsidR="00000000" w:rsidDel="00000000" w:rsidP="00000000" w:rsidRDefault="00000000" w:rsidRPr="00000000" w14:paraId="000002BC">
      <w:pPr>
        <w:jc w:val="right"/>
        <w:rPr/>
      </w:pPr>
      <w:r w:rsidDel="00000000" w:rsidR="00000000" w:rsidRPr="00000000">
        <w:rPr>
          <w:rtl w:val="0"/>
        </w:rPr>
      </w:r>
    </w:p>
    <w:p w:rsidR="00000000" w:rsidDel="00000000" w:rsidP="00000000" w:rsidRDefault="00000000" w:rsidRPr="00000000" w14:paraId="000002BD">
      <w:pPr>
        <w:pStyle w:val="Heading1"/>
        <w:rPr/>
      </w:pPr>
      <w:r w:rsidDel="00000000" w:rsidR="00000000" w:rsidRPr="00000000">
        <w:rPr>
          <w:rtl w:val="0"/>
        </w:rPr>
        <w:t xml:space="preserve">Комиссия шешімі</w:t>
      </w:r>
    </w:p>
    <w:p w:rsidR="00000000" w:rsidDel="00000000" w:rsidP="00000000" w:rsidRDefault="00000000" w:rsidRPr="00000000" w14:paraId="000002BE">
      <w:pPr>
        <w:rPr/>
      </w:pPr>
      <w:r w:rsidDel="00000000" w:rsidR="00000000" w:rsidRPr="00000000">
        <w:rPr>
          <w:rtl w:val="0"/>
        </w:rPr>
      </w:r>
    </w:p>
    <w:p w:rsidR="00000000" w:rsidDel="00000000" w:rsidP="00000000" w:rsidRDefault="00000000" w:rsidRPr="00000000" w14:paraId="000002BF">
      <w:pPr>
        <w:rPr/>
      </w:pPr>
      <w:r w:rsidDel="00000000" w:rsidR="00000000" w:rsidRPr="00000000">
        <w:rPr>
          <w:rtl w:val="0"/>
        </w:rPr>
        <w:t xml:space="preserve">Жиналыс №: ……../……..</w:t>
        <w:tab/>
        <w:tab/>
        <w:tab/>
        <w:t xml:space="preserve">Күні (К/A/Ж):………………………</w:t>
      </w:r>
    </w:p>
    <w:p w:rsidR="00000000" w:rsidDel="00000000" w:rsidP="00000000" w:rsidRDefault="00000000" w:rsidRPr="00000000" w14:paraId="000002C0">
      <w:pPr>
        <w:spacing w:before="60" w:lineRule="auto"/>
        <w:rPr/>
      </w:pPr>
      <w:r w:rsidDel="00000000" w:rsidR="00000000" w:rsidRPr="00000000">
        <w:rPr>
          <w:rtl w:val="0"/>
        </w:rPr>
        <w:t xml:space="preserve">Хаттама №…………………</w:t>
        <w:tab/>
        <w:t xml:space="preserve">Тағайындалған нөмір……………….</w:t>
      </w:r>
    </w:p>
    <w:p w:rsidR="00000000" w:rsidDel="00000000" w:rsidP="00000000" w:rsidRDefault="00000000" w:rsidRPr="00000000" w14:paraId="000002C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bl>
      <w:tblPr>
        <w:tblStyle w:val="Table8"/>
        <w:tblW w:w="85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645"/>
        <w:gridCol w:w="1830"/>
        <w:gridCol w:w="1590"/>
        <w:gridCol w:w="1980"/>
        <w:gridCol w:w="540"/>
        <w:gridCol w:w="540"/>
        <w:gridCol w:w="720"/>
        <w:gridCol w:w="720"/>
        <w:tblGridChange w:id="0">
          <w:tblGrid>
            <w:gridCol w:w="645"/>
            <w:gridCol w:w="1830"/>
            <w:gridCol w:w="1590"/>
            <w:gridCol w:w="1980"/>
            <w:gridCol w:w="540"/>
            <w:gridCol w:w="540"/>
            <w:gridCol w:w="720"/>
            <w:gridCol w:w="720"/>
          </w:tblGrid>
        </w:tblGridChange>
      </w:tblGrid>
      <w:tr>
        <w:trPr>
          <w:cantSplit w:val="0"/>
          <w:tblHeader w:val="0"/>
        </w:trPr>
        <w:tc>
          <w:tcPr>
            <w:gridSpan w:val="8"/>
          </w:tcPr>
          <w:p w:rsidR="00000000" w:rsidDel="00000000" w:rsidP="00000000" w:rsidRDefault="00000000" w:rsidRPr="00000000" w14:paraId="000002C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Протокол атауы:</w:t>
            </w:r>
          </w:p>
          <w:p w:rsidR="00000000" w:rsidDel="00000000" w:rsidP="00000000" w:rsidRDefault="00000000" w:rsidRPr="00000000" w14:paraId="000002C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C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Бас </w:t>
            </w:r>
            <w:r w:rsidDel="00000000" w:rsidR="00000000" w:rsidRPr="00000000">
              <w:rPr>
                <w:rtl w:val="0"/>
              </w:rPr>
              <w:t xml:space="preserve">зерттеу</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ші:</w:t>
            </w:r>
          </w:p>
        </w:tc>
        <w:tc>
          <w:tcPr>
            <w:gridSpan w:val="6"/>
          </w:tcPr>
          <w:p w:rsidR="00000000" w:rsidDel="00000000" w:rsidP="00000000" w:rsidRDefault="00000000" w:rsidRPr="00000000" w14:paraId="000002C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gridSpan w:val="2"/>
          </w:tcPr>
          <w:p w:rsidR="00000000" w:rsidDel="00000000" w:rsidP="00000000" w:rsidRDefault="00000000" w:rsidRPr="00000000" w14:paraId="000002D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Институт:</w:t>
            </w:r>
          </w:p>
        </w:tc>
        <w:tc>
          <w:tcPr>
            <w:gridSpan w:val="6"/>
          </w:tcPr>
          <w:p w:rsidR="00000000" w:rsidDel="00000000" w:rsidP="00000000" w:rsidRDefault="00000000" w:rsidRPr="00000000" w14:paraId="000002D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r>
      <w:tr>
        <w:trPr>
          <w:cantSplit w:val="0"/>
          <w:tblHeader w:val="0"/>
        </w:trPr>
        <w:tc>
          <w:tcPr>
            <w:gridSpan w:val="3"/>
          </w:tcPr>
          <w:p w:rsidR="00000000" w:rsidDel="00000000" w:rsidP="00000000" w:rsidRDefault="00000000" w:rsidRPr="00000000" w14:paraId="000002D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Қарастырылған элементтер</w:t>
            </w:r>
          </w:p>
        </w:tc>
        <w:tc>
          <w:tcPr>
            <w:gridSpan w:val="5"/>
          </w:tcPr>
          <w:p w:rsidR="00000000" w:rsidDel="00000000" w:rsidP="00000000" w:rsidRDefault="00000000" w:rsidRPr="00000000" w14:paraId="000002DE">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12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Тіркелген</w:t>
              <w:tab/>
            </w:r>
            <w:r w:rsidDel="00000000" w:rsidR="00000000" w:rsidRPr="00000000">
              <w:rPr>
                <w:rFonts w:ascii="Webdings" w:cs="Webdings" w:eastAsia="Webdings" w:hAnsi="Webdings"/>
                <w:b w:val="0"/>
                <w:bCs w:val="0"/>
                <w:i w:val="0"/>
                <w:iCs w:val="0"/>
                <w:smallCaps w:val="0"/>
                <w:strike w:val="0"/>
                <w:color w:val="000000"/>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Тіркелген жоқ</w:t>
            </w:r>
          </w:p>
        </w:tc>
      </w:tr>
      <w:tr>
        <w:trPr>
          <w:cantSplit w:val="0"/>
          <w:tblHeader w:val="0"/>
        </w:trPr>
        <w:tc>
          <w:tcPr>
            <w:gridSpan w:val="3"/>
          </w:tcPr>
          <w:p w:rsidR="00000000" w:rsidDel="00000000" w:rsidP="00000000" w:rsidRDefault="00000000" w:rsidRPr="00000000" w14:paraId="000002E3">
            <w:pPr>
              <w:spacing w:after="120" w:before="120" w:lineRule="auto"/>
              <w:jc w:val="both"/>
              <w:rPr/>
            </w:pPr>
            <w:r w:rsidDel="00000000" w:rsidR="00000000" w:rsidRPr="00000000">
              <w:rPr>
                <w:rtl w:val="0"/>
              </w:rPr>
              <w:t xml:space="preserve">Қайта қарау</w:t>
            </w:r>
          </w:p>
          <w:p w:rsidR="00000000" w:rsidDel="00000000" w:rsidP="00000000" w:rsidRDefault="00000000" w:rsidRPr="00000000" w14:paraId="000002E4">
            <w:pPr>
              <w:spacing w:after="120" w:lineRule="auto"/>
              <w:jc w:val="both"/>
              <w:rPr/>
            </w:pPr>
            <w:r w:rsidDel="00000000" w:rsidR="00000000" w:rsidRPr="00000000">
              <w:rPr>
                <w:rtl w:val="0"/>
              </w:rPr>
              <w:tab/>
            </w:r>
            <w:r w:rsidDel="00000000" w:rsidR="00000000" w:rsidRPr="00000000">
              <w:rPr>
                <w:rtl w:val="0"/>
              </w:rPr>
              <w:t xml:space="preserve"> иә</w:t>
              <w:tab/>
              <w:tab/>
              <w:t xml:space="preserve"> Жоқ</w:t>
            </w:r>
          </w:p>
        </w:tc>
        <w:tc>
          <w:tcPr>
            <w:gridSpan w:val="5"/>
          </w:tcPr>
          <w:p w:rsidR="00000000" w:rsidDel="00000000" w:rsidP="00000000" w:rsidRDefault="00000000" w:rsidRPr="00000000" w14:paraId="000002E7">
            <w:pPr>
              <w:spacing w:after="120" w:before="120" w:lineRule="auto"/>
              <w:jc w:val="both"/>
              <w:rPr/>
            </w:pPr>
            <w:r w:rsidDel="00000000" w:rsidR="00000000" w:rsidRPr="00000000">
              <w:rPr>
                <w:rtl w:val="0"/>
              </w:rPr>
              <w:t xml:space="preserve">Алдыңғы сараптама күні:</w:t>
            </w:r>
          </w:p>
        </w:tc>
      </w:tr>
      <w:tr>
        <w:trPr>
          <w:cantSplit w:val="0"/>
          <w:tblHeader w:val="0"/>
        </w:trPr>
        <w:tc>
          <w:tcPr>
            <w:gridSpan w:val="2"/>
            <w:tcBorders>
              <w:bottom w:color="000000" w:space="0" w:sz="0" w:val="nil"/>
            </w:tcBorders>
          </w:tcPr>
          <w:p w:rsidR="00000000" w:rsidDel="00000000" w:rsidP="00000000" w:rsidRDefault="00000000" w:rsidRPr="00000000" w14:paraId="000002E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0" w:before="12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Шешімі:</w:t>
            </w:r>
          </w:p>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20"/>
                <w:tab w:val="left" w:leader="none" w:pos="1440"/>
              </w:tabs>
              <w:spacing w:after="60" w:before="60" w:line="240" w:lineRule="auto"/>
              <w:ind w:left="0" w:right="0" w:firstLine="0"/>
              <w:jc w:val="both"/>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gridSpan w:val="6"/>
            <w:tcBorders>
              <w:bottom w:color="000000" w:space="0" w:sz="0" w:val="nil"/>
            </w:tcBorders>
          </w:tcPr>
          <w:p w:rsidR="00000000" w:rsidDel="00000000" w:rsidP="00000000" w:rsidRDefault="00000000" w:rsidRPr="00000000" w14:paraId="000002EF">
            <w:pPr>
              <w:spacing w:after="120" w:before="120" w:lineRule="auto"/>
              <w:rPr/>
            </w:pPr>
            <w:r w:rsidDel="00000000" w:rsidR="00000000" w:rsidRPr="00000000">
              <w:rPr>
                <w:rFonts w:ascii="Webdings" w:cs="Webdings" w:eastAsia="Webdings" w:hAnsi="Webdings"/>
                <w:rtl w:val="0"/>
              </w:rPr>
              <w:t xml:space="preserve"></w:t>
            </w:r>
            <w:r w:rsidDel="00000000" w:rsidR="00000000" w:rsidRPr="00000000">
              <w:rPr>
                <w:rtl w:val="0"/>
              </w:rPr>
              <w:t xml:space="preserve">Рұқсат етілген (P)</w:t>
            </w:r>
            <w:r w:rsidDel="00000000" w:rsidR="00000000" w:rsidRPr="00000000">
              <w:rPr>
                <w:rFonts w:ascii="Webdings" w:cs="Webdings" w:eastAsia="Webdings" w:hAnsi="Webdings"/>
                <w:rtl w:val="0"/>
              </w:rPr>
              <w:t xml:space="preserve"></w:t>
            </w:r>
            <w:r w:rsidDel="00000000" w:rsidR="00000000" w:rsidRPr="00000000">
              <w:rPr>
                <w:rtl w:val="0"/>
              </w:rPr>
              <w:t xml:space="preserve">Ұсыныстармен рұқсат етілген (ҰР)</w:t>
            </w:r>
          </w:p>
          <w:p w:rsidR="00000000" w:rsidDel="00000000" w:rsidP="00000000" w:rsidRDefault="00000000" w:rsidRPr="00000000" w14:paraId="000002F0">
            <w:pPr>
              <w:spacing w:after="120" w:before="120" w:lineRule="auto"/>
              <w:rPr>
                <w:rFonts w:ascii="Webdings" w:cs="Webdings" w:eastAsia="Webdings" w:hAnsi="Webdings"/>
              </w:rPr>
            </w:pPr>
            <w:r w:rsidDel="00000000" w:rsidR="00000000" w:rsidRPr="00000000">
              <w:rPr>
                <w:rFonts w:ascii="Webdings" w:cs="Webdings" w:eastAsia="Webdings" w:hAnsi="Webdings"/>
                <w:rtl w:val="0"/>
              </w:rPr>
              <w:t xml:space="preserve"></w:t>
            </w:r>
            <w:r w:rsidDel="00000000" w:rsidR="00000000" w:rsidRPr="00000000">
              <w:rPr>
                <w:rtl w:val="0"/>
              </w:rPr>
              <w:t xml:space="preserve">Қайталанатын өтінім (ҚӨ)</w:t>
            </w:r>
            <w:r w:rsidDel="00000000" w:rsidR="00000000" w:rsidRPr="00000000">
              <w:rPr>
                <w:rFonts w:ascii="Webdings" w:cs="Webdings" w:eastAsia="Webdings" w:hAnsi="Webdings"/>
                <w:rtl w:val="0"/>
              </w:rPr>
              <w:t xml:space="preserve"></w:t>
            </w:r>
            <w:r w:rsidDel="00000000" w:rsidR="00000000" w:rsidRPr="00000000">
              <w:rPr>
                <w:rtl w:val="0"/>
              </w:rPr>
              <w:t xml:space="preserve">Рұқсат етілмейді (РЕ)</w:t>
            </w:r>
            <w:r w:rsidDel="00000000" w:rsidR="00000000" w:rsidRPr="00000000">
              <w:rPr>
                <w:rtl w:val="0"/>
              </w:rPr>
            </w:r>
          </w:p>
        </w:tc>
      </w:tr>
      <w:tr>
        <w:trPr>
          <w:cantSplit w:val="0"/>
          <w:tblHeader w:val="0"/>
        </w:trPr>
        <w:tc>
          <w:tcPr>
            <w:tcBorders>
              <w:top w:color="000000" w:space="0" w:sz="12" w:val="single"/>
              <w:bottom w:color="000000" w:space="0" w:sz="0" w:val="nil"/>
            </w:tcBorders>
          </w:tcPr>
          <w:p w:rsidR="00000000" w:rsidDel="00000000" w:rsidP="00000000" w:rsidRDefault="00000000" w:rsidRPr="00000000" w14:paraId="000002F6">
            <w:pPr>
              <w:spacing w:before="60" w:lineRule="auto"/>
              <w:jc w:val="center"/>
              <w:rPr>
                <w:b w:val="1"/>
                <w:bCs w:val="1"/>
              </w:rPr>
            </w:pPr>
            <w:r w:rsidDel="00000000" w:rsidR="00000000" w:rsidRPr="00000000">
              <w:rPr>
                <w:rtl w:val="0"/>
              </w:rPr>
            </w:r>
          </w:p>
        </w:tc>
        <w:tc>
          <w:tcPr>
            <w:gridSpan w:val="3"/>
            <w:tcBorders>
              <w:top w:color="000000" w:space="0" w:sz="12" w:val="single"/>
              <w:bottom w:color="000000" w:space="0" w:sz="0" w:val="nil"/>
            </w:tcBorders>
          </w:tcPr>
          <w:p w:rsidR="00000000" w:rsidDel="00000000" w:rsidP="00000000" w:rsidRDefault="00000000" w:rsidRPr="00000000" w14:paraId="000002F7">
            <w:pPr>
              <w:spacing w:before="60" w:lineRule="auto"/>
              <w:jc w:val="center"/>
              <w:rPr>
                <w:b w:val="1"/>
                <w:bCs w:val="1"/>
              </w:rPr>
            </w:pPr>
            <w:r w:rsidDel="00000000" w:rsidR="00000000" w:rsidRPr="00000000">
              <w:rPr>
                <w:rtl w:val="0"/>
              </w:rPr>
            </w:r>
          </w:p>
        </w:tc>
        <w:tc>
          <w:tcPr>
            <w:gridSpan w:val="4"/>
            <w:tcBorders>
              <w:top w:color="000000" w:space="0" w:sz="12" w:val="single"/>
            </w:tcBorders>
          </w:tcPr>
          <w:p w:rsidR="00000000" w:rsidDel="00000000" w:rsidP="00000000" w:rsidRDefault="00000000" w:rsidRPr="00000000" w14:paraId="000002FA">
            <w:pPr>
              <w:spacing w:before="60" w:lineRule="auto"/>
              <w:jc w:val="center"/>
              <w:rPr>
                <w:b w:val="1"/>
                <w:bCs w:val="1"/>
              </w:rPr>
            </w:pPr>
            <w:r w:rsidDel="00000000" w:rsidR="00000000" w:rsidRPr="00000000">
              <w:rPr>
                <w:b w:val="1"/>
                <w:bCs w:val="1"/>
                <w:rtl w:val="0"/>
              </w:rPr>
              <w:t xml:space="preserve">шешім</w:t>
            </w:r>
          </w:p>
        </w:tc>
      </w:tr>
      <w:tr>
        <w:trPr>
          <w:cantSplit w:val="0"/>
          <w:tblHeader w:val="0"/>
        </w:trPr>
        <w:tc>
          <w:tcPr>
            <w:tcBorders>
              <w:top w:color="000000" w:space="0" w:sz="0" w:val="nil"/>
              <w:right w:color="000000" w:space="0" w:sz="4" w:val="single"/>
            </w:tcBorders>
          </w:tcPr>
          <w:p w:rsidR="00000000" w:rsidDel="00000000" w:rsidP="00000000" w:rsidRDefault="00000000" w:rsidRPr="00000000" w14:paraId="000002FE">
            <w:pPr>
              <w:jc w:val="center"/>
              <w:rPr>
                <w:b w:val="1"/>
                <w:bCs w:val="1"/>
              </w:rPr>
            </w:pPr>
            <w:r w:rsidDel="00000000" w:rsidR="00000000" w:rsidRPr="00000000">
              <w:rPr>
                <w:b w:val="1"/>
                <w:bCs w:val="1"/>
                <w:rtl w:val="0"/>
              </w:rPr>
              <w:t xml:space="preserve">№.</w:t>
            </w:r>
          </w:p>
        </w:tc>
        <w:tc>
          <w:tcPr>
            <w:gridSpan w:val="3"/>
            <w:tcBorders>
              <w:top w:color="000000" w:space="0" w:sz="0" w:val="nil"/>
              <w:left w:color="000000" w:space="0" w:sz="0" w:val="nil"/>
            </w:tcBorders>
          </w:tcPr>
          <w:p w:rsidR="00000000" w:rsidDel="00000000" w:rsidP="00000000" w:rsidRDefault="00000000" w:rsidRPr="00000000" w14:paraId="000002F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u w:val="none"/>
                <w:shd w:fill="auto" w:val="clear"/>
                <w:vertAlign w:val="baseline"/>
                <w:rtl w:val="0"/>
              </w:rPr>
              <w:t xml:space="preserve">Комиссия мүшелерінің дауыс беруі</w:t>
            </w:r>
            <w:r w:rsidDel="00000000" w:rsidR="00000000" w:rsidRPr="00000000">
              <w:rPr>
                <w:rtl w:val="0"/>
              </w:rPr>
            </w:r>
          </w:p>
        </w:tc>
        <w:tc>
          <w:tcPr/>
          <w:p w:rsidR="00000000" w:rsidDel="00000000" w:rsidP="00000000" w:rsidRDefault="00000000" w:rsidRPr="00000000" w14:paraId="00000302">
            <w:pPr>
              <w:spacing w:before="60" w:lineRule="auto"/>
              <w:jc w:val="center"/>
              <w:rPr>
                <w:b w:val="1"/>
                <w:bCs w:val="1"/>
              </w:rPr>
            </w:pPr>
            <w:r w:rsidDel="00000000" w:rsidR="00000000" w:rsidRPr="00000000">
              <w:rPr>
                <w:b w:val="1"/>
                <w:bCs w:val="1"/>
                <w:rtl w:val="0"/>
              </w:rPr>
              <w:t xml:space="preserve">Р</w:t>
            </w:r>
          </w:p>
        </w:tc>
        <w:tc>
          <w:tcPr/>
          <w:p w:rsidR="00000000" w:rsidDel="00000000" w:rsidP="00000000" w:rsidRDefault="00000000" w:rsidRPr="00000000" w14:paraId="00000303">
            <w:pPr>
              <w:spacing w:before="60" w:lineRule="auto"/>
              <w:ind w:right="-144"/>
              <w:rPr>
                <w:b w:val="1"/>
                <w:bCs w:val="1"/>
              </w:rPr>
            </w:pPr>
            <w:r w:rsidDel="00000000" w:rsidR="00000000" w:rsidRPr="00000000">
              <w:rPr>
                <w:b w:val="1"/>
                <w:bCs w:val="1"/>
                <w:rtl w:val="0"/>
              </w:rPr>
              <w:t xml:space="preserve">ҰР</w:t>
            </w:r>
          </w:p>
        </w:tc>
        <w:tc>
          <w:tcPr/>
          <w:p w:rsidR="00000000" w:rsidDel="00000000" w:rsidP="00000000" w:rsidRDefault="00000000" w:rsidRPr="00000000" w14:paraId="00000304">
            <w:pPr>
              <w:spacing w:before="60" w:lineRule="auto"/>
              <w:jc w:val="center"/>
              <w:rPr>
                <w:b w:val="1"/>
                <w:bCs w:val="1"/>
              </w:rPr>
            </w:pPr>
            <w:r w:rsidDel="00000000" w:rsidR="00000000" w:rsidRPr="00000000">
              <w:rPr>
                <w:b w:val="1"/>
                <w:bCs w:val="1"/>
                <w:rtl w:val="0"/>
              </w:rPr>
              <w:t xml:space="preserve">ҚӨ</w:t>
            </w:r>
          </w:p>
        </w:tc>
        <w:tc>
          <w:tcPr/>
          <w:p w:rsidR="00000000" w:rsidDel="00000000" w:rsidP="00000000" w:rsidRDefault="00000000" w:rsidRPr="00000000" w14:paraId="00000305">
            <w:pPr>
              <w:spacing w:before="60" w:lineRule="auto"/>
              <w:jc w:val="center"/>
              <w:rPr>
                <w:b w:val="1"/>
                <w:bCs w:val="1"/>
              </w:rPr>
            </w:pPr>
            <w:r w:rsidDel="00000000" w:rsidR="00000000" w:rsidRPr="00000000">
              <w:rPr>
                <w:b w:val="1"/>
                <w:bCs w:val="1"/>
                <w:rtl w:val="0"/>
              </w:rPr>
              <w:t xml:space="preserve">РЕ</w:t>
            </w:r>
          </w:p>
        </w:tc>
      </w:tr>
      <w:tr>
        <w:trPr>
          <w:cantSplit w:val="0"/>
          <w:tblHeader w:val="0"/>
        </w:trPr>
        <w:tc>
          <w:tcPr/>
          <w:p w:rsidR="00000000" w:rsidDel="00000000" w:rsidP="00000000" w:rsidRDefault="00000000" w:rsidRPr="00000000" w14:paraId="00000306">
            <w:pPr>
              <w:spacing w:after="120" w:before="120" w:lineRule="auto"/>
              <w:rPr/>
            </w:pPr>
            <w:r w:rsidDel="00000000" w:rsidR="00000000" w:rsidRPr="00000000">
              <w:rPr>
                <w:rtl w:val="0"/>
              </w:rPr>
            </w:r>
          </w:p>
        </w:tc>
        <w:tc>
          <w:tcPr>
            <w:gridSpan w:val="3"/>
          </w:tcPr>
          <w:p w:rsidR="00000000" w:rsidDel="00000000" w:rsidP="00000000" w:rsidRDefault="00000000" w:rsidRPr="00000000" w14:paraId="0000030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30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30B">
            <w:pPr>
              <w:spacing w:after="120" w:before="120" w:lineRule="auto"/>
              <w:rPr/>
            </w:pPr>
            <w:r w:rsidDel="00000000" w:rsidR="00000000" w:rsidRPr="00000000">
              <w:rPr>
                <w:rtl w:val="0"/>
              </w:rPr>
            </w:r>
          </w:p>
        </w:tc>
        <w:tc>
          <w:tcPr/>
          <w:p w:rsidR="00000000" w:rsidDel="00000000" w:rsidP="00000000" w:rsidRDefault="00000000" w:rsidRPr="00000000" w14:paraId="0000030C">
            <w:pPr>
              <w:spacing w:after="120" w:before="120" w:lineRule="auto"/>
              <w:rPr/>
            </w:pPr>
            <w:r w:rsidDel="00000000" w:rsidR="00000000" w:rsidRPr="00000000">
              <w:rPr>
                <w:rtl w:val="0"/>
              </w:rPr>
            </w:r>
          </w:p>
        </w:tc>
        <w:tc>
          <w:tcPr/>
          <w:p w:rsidR="00000000" w:rsidDel="00000000" w:rsidP="00000000" w:rsidRDefault="00000000" w:rsidRPr="00000000" w14:paraId="0000030D">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30E">
            <w:pPr>
              <w:spacing w:after="120" w:before="120" w:lineRule="auto"/>
              <w:rPr/>
            </w:pPr>
            <w:r w:rsidDel="00000000" w:rsidR="00000000" w:rsidRPr="00000000">
              <w:rPr>
                <w:rtl w:val="0"/>
              </w:rPr>
            </w:r>
          </w:p>
        </w:tc>
        <w:tc>
          <w:tcPr>
            <w:gridSpan w:val="3"/>
          </w:tcPr>
          <w:p w:rsidR="00000000" w:rsidDel="00000000" w:rsidP="00000000" w:rsidRDefault="00000000" w:rsidRPr="00000000" w14:paraId="0000030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312">
            <w:pPr>
              <w:spacing w:after="120" w:before="120" w:lineRule="auto"/>
              <w:rPr/>
            </w:pPr>
            <w:r w:rsidDel="00000000" w:rsidR="00000000" w:rsidRPr="00000000">
              <w:rPr>
                <w:rtl w:val="0"/>
              </w:rPr>
            </w:r>
          </w:p>
        </w:tc>
        <w:tc>
          <w:tcPr/>
          <w:p w:rsidR="00000000" w:rsidDel="00000000" w:rsidP="00000000" w:rsidRDefault="00000000" w:rsidRPr="00000000" w14:paraId="00000313">
            <w:pPr>
              <w:spacing w:after="120" w:before="120" w:lineRule="auto"/>
              <w:rPr/>
            </w:pPr>
            <w:r w:rsidDel="00000000" w:rsidR="00000000" w:rsidRPr="00000000">
              <w:rPr>
                <w:rtl w:val="0"/>
              </w:rPr>
            </w:r>
          </w:p>
        </w:tc>
        <w:tc>
          <w:tcPr/>
          <w:p w:rsidR="00000000" w:rsidDel="00000000" w:rsidP="00000000" w:rsidRDefault="00000000" w:rsidRPr="00000000" w14:paraId="00000314">
            <w:pPr>
              <w:spacing w:after="120" w:before="120" w:lineRule="auto"/>
              <w:rPr/>
            </w:pPr>
            <w:r w:rsidDel="00000000" w:rsidR="00000000" w:rsidRPr="00000000">
              <w:rPr>
                <w:rtl w:val="0"/>
              </w:rPr>
            </w:r>
          </w:p>
        </w:tc>
        <w:tc>
          <w:tcPr/>
          <w:p w:rsidR="00000000" w:rsidDel="00000000" w:rsidP="00000000" w:rsidRDefault="00000000" w:rsidRPr="00000000" w14:paraId="00000315">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316">
            <w:pPr>
              <w:spacing w:after="120" w:before="120" w:lineRule="auto"/>
              <w:rPr/>
            </w:pPr>
            <w:r w:rsidDel="00000000" w:rsidR="00000000" w:rsidRPr="00000000">
              <w:rPr>
                <w:rtl w:val="0"/>
              </w:rPr>
            </w:r>
          </w:p>
        </w:tc>
        <w:tc>
          <w:tcPr>
            <w:gridSpan w:val="3"/>
          </w:tcPr>
          <w:p w:rsidR="00000000" w:rsidDel="00000000" w:rsidP="00000000" w:rsidRDefault="00000000" w:rsidRPr="00000000" w14:paraId="0000031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31A">
            <w:pPr>
              <w:spacing w:after="120" w:before="120" w:lineRule="auto"/>
              <w:rPr/>
            </w:pPr>
            <w:r w:rsidDel="00000000" w:rsidR="00000000" w:rsidRPr="00000000">
              <w:rPr>
                <w:rtl w:val="0"/>
              </w:rPr>
            </w:r>
          </w:p>
        </w:tc>
        <w:tc>
          <w:tcPr/>
          <w:p w:rsidR="00000000" w:rsidDel="00000000" w:rsidP="00000000" w:rsidRDefault="00000000" w:rsidRPr="00000000" w14:paraId="0000031B">
            <w:pPr>
              <w:spacing w:after="120" w:before="120" w:lineRule="auto"/>
              <w:rPr/>
            </w:pPr>
            <w:r w:rsidDel="00000000" w:rsidR="00000000" w:rsidRPr="00000000">
              <w:rPr>
                <w:rtl w:val="0"/>
              </w:rPr>
            </w:r>
          </w:p>
        </w:tc>
        <w:tc>
          <w:tcPr/>
          <w:p w:rsidR="00000000" w:rsidDel="00000000" w:rsidP="00000000" w:rsidRDefault="00000000" w:rsidRPr="00000000" w14:paraId="0000031C">
            <w:pPr>
              <w:spacing w:after="120" w:before="120" w:lineRule="auto"/>
              <w:rPr/>
            </w:pPr>
            <w:r w:rsidDel="00000000" w:rsidR="00000000" w:rsidRPr="00000000">
              <w:rPr>
                <w:rtl w:val="0"/>
              </w:rPr>
            </w:r>
          </w:p>
        </w:tc>
        <w:tc>
          <w:tcPr/>
          <w:p w:rsidR="00000000" w:rsidDel="00000000" w:rsidP="00000000" w:rsidRDefault="00000000" w:rsidRPr="00000000" w14:paraId="0000031D">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31E">
            <w:pPr>
              <w:spacing w:after="120" w:before="120" w:lineRule="auto"/>
              <w:rPr/>
            </w:pPr>
            <w:r w:rsidDel="00000000" w:rsidR="00000000" w:rsidRPr="00000000">
              <w:rPr>
                <w:rtl w:val="0"/>
              </w:rPr>
            </w:r>
          </w:p>
        </w:tc>
        <w:tc>
          <w:tcPr>
            <w:gridSpan w:val="3"/>
          </w:tcPr>
          <w:p w:rsidR="00000000" w:rsidDel="00000000" w:rsidP="00000000" w:rsidRDefault="00000000" w:rsidRPr="00000000" w14:paraId="0000031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32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323">
            <w:pPr>
              <w:spacing w:after="120" w:before="120" w:lineRule="auto"/>
              <w:rPr/>
            </w:pPr>
            <w:r w:rsidDel="00000000" w:rsidR="00000000" w:rsidRPr="00000000">
              <w:rPr>
                <w:rtl w:val="0"/>
              </w:rPr>
            </w:r>
          </w:p>
        </w:tc>
        <w:tc>
          <w:tcPr/>
          <w:p w:rsidR="00000000" w:rsidDel="00000000" w:rsidP="00000000" w:rsidRDefault="00000000" w:rsidRPr="00000000" w14:paraId="00000324">
            <w:pPr>
              <w:spacing w:after="120" w:before="120" w:lineRule="auto"/>
              <w:rPr/>
            </w:pPr>
            <w:r w:rsidDel="00000000" w:rsidR="00000000" w:rsidRPr="00000000">
              <w:rPr>
                <w:rtl w:val="0"/>
              </w:rPr>
            </w:r>
          </w:p>
        </w:tc>
        <w:tc>
          <w:tcPr/>
          <w:p w:rsidR="00000000" w:rsidDel="00000000" w:rsidP="00000000" w:rsidRDefault="00000000" w:rsidRPr="00000000" w14:paraId="00000325">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326">
            <w:pPr>
              <w:spacing w:after="120" w:before="120" w:lineRule="auto"/>
              <w:rPr/>
            </w:pPr>
            <w:r w:rsidDel="00000000" w:rsidR="00000000" w:rsidRPr="00000000">
              <w:rPr>
                <w:rtl w:val="0"/>
              </w:rPr>
            </w:r>
          </w:p>
        </w:tc>
        <w:tc>
          <w:tcPr>
            <w:gridSpan w:val="3"/>
          </w:tcPr>
          <w:p w:rsidR="00000000" w:rsidDel="00000000" w:rsidP="00000000" w:rsidRDefault="00000000" w:rsidRPr="00000000" w14:paraId="00000327">
            <w:pPr>
              <w:spacing w:after="120" w:before="120" w:lineRule="auto"/>
              <w:rPr/>
            </w:pPr>
            <w:r w:rsidDel="00000000" w:rsidR="00000000" w:rsidRPr="00000000">
              <w:rPr>
                <w:rtl w:val="0"/>
              </w:rPr>
            </w:r>
          </w:p>
        </w:tc>
        <w:tc>
          <w:tcPr/>
          <w:p w:rsidR="00000000" w:rsidDel="00000000" w:rsidP="00000000" w:rsidRDefault="00000000" w:rsidRPr="00000000" w14:paraId="0000032A">
            <w:pPr>
              <w:spacing w:after="120" w:before="120" w:lineRule="auto"/>
              <w:rPr/>
            </w:pPr>
            <w:r w:rsidDel="00000000" w:rsidR="00000000" w:rsidRPr="00000000">
              <w:rPr>
                <w:rtl w:val="0"/>
              </w:rPr>
            </w:r>
          </w:p>
        </w:tc>
        <w:tc>
          <w:tcPr/>
          <w:p w:rsidR="00000000" w:rsidDel="00000000" w:rsidP="00000000" w:rsidRDefault="00000000" w:rsidRPr="00000000" w14:paraId="0000032B">
            <w:pPr>
              <w:spacing w:after="120" w:before="120" w:lineRule="auto"/>
              <w:rPr/>
            </w:pPr>
            <w:r w:rsidDel="00000000" w:rsidR="00000000" w:rsidRPr="00000000">
              <w:rPr>
                <w:rtl w:val="0"/>
              </w:rPr>
            </w:r>
          </w:p>
        </w:tc>
        <w:tc>
          <w:tcPr/>
          <w:p w:rsidR="00000000" w:rsidDel="00000000" w:rsidP="00000000" w:rsidRDefault="00000000" w:rsidRPr="00000000" w14:paraId="0000032C">
            <w:pPr>
              <w:spacing w:after="120" w:before="120" w:lineRule="auto"/>
              <w:rPr/>
            </w:pPr>
            <w:r w:rsidDel="00000000" w:rsidR="00000000" w:rsidRPr="00000000">
              <w:rPr>
                <w:rtl w:val="0"/>
              </w:rPr>
            </w:r>
          </w:p>
        </w:tc>
        <w:tc>
          <w:tcPr/>
          <w:p w:rsidR="00000000" w:rsidDel="00000000" w:rsidP="00000000" w:rsidRDefault="00000000" w:rsidRPr="00000000" w14:paraId="0000032D">
            <w:pPr>
              <w:spacing w:after="120" w:before="120" w:lineRule="auto"/>
              <w:rPr/>
            </w:pPr>
            <w:r w:rsidDel="00000000" w:rsidR="00000000" w:rsidRPr="00000000">
              <w:rPr>
                <w:rtl w:val="0"/>
              </w:rPr>
            </w:r>
          </w:p>
        </w:tc>
      </w:tr>
      <w:tr>
        <w:trPr>
          <w:cantSplit w:val="0"/>
          <w:tblHeader w:val="0"/>
        </w:trPr>
        <w:tc>
          <w:tcPr/>
          <w:p w:rsidR="00000000" w:rsidDel="00000000" w:rsidP="00000000" w:rsidRDefault="00000000" w:rsidRPr="00000000" w14:paraId="0000032E">
            <w:pPr>
              <w:spacing w:after="120" w:before="120" w:lineRule="auto"/>
              <w:rPr/>
            </w:pPr>
            <w:r w:rsidDel="00000000" w:rsidR="00000000" w:rsidRPr="00000000">
              <w:rPr>
                <w:rtl w:val="0"/>
              </w:rPr>
            </w:r>
          </w:p>
        </w:tc>
        <w:tc>
          <w:tcPr>
            <w:gridSpan w:val="3"/>
          </w:tcPr>
          <w:p w:rsidR="00000000" w:rsidDel="00000000" w:rsidP="00000000" w:rsidRDefault="00000000" w:rsidRPr="00000000" w14:paraId="000003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120" w:before="120" w:line="240" w:lineRule="auto"/>
              <w:ind w:left="0" w:right="0" w:firstLine="0"/>
              <w:jc w:val="left"/>
              <w:rPr>
                <w:rFonts w:ascii="Times New Roman" w:cs="Times New Roman" w:eastAsia="Times New Roman" w:hAnsi="Times New Roman"/>
                <w:b w:val="0"/>
                <w:bCs w:val="0"/>
                <w:i w:val="0"/>
                <w:iCs w:val="0"/>
                <w:smallCaps w:val="0"/>
                <w:strike w:val="0"/>
                <w:color w:val="000000"/>
                <w:u w:val="none"/>
                <w:shd w:fill="auto" w:val="clear"/>
                <w:vertAlign w:val="baseline"/>
              </w:rPr>
            </w:pPr>
            <w:r w:rsidDel="00000000" w:rsidR="00000000" w:rsidRPr="00000000">
              <w:rPr>
                <w:rtl w:val="0"/>
              </w:rPr>
            </w:r>
          </w:p>
        </w:tc>
        <w:tc>
          <w:tcPr/>
          <w:p w:rsidR="00000000" w:rsidDel="00000000" w:rsidP="00000000" w:rsidRDefault="00000000" w:rsidRPr="00000000" w14:paraId="00000332">
            <w:pPr>
              <w:spacing w:after="120" w:before="120" w:lineRule="auto"/>
              <w:rPr/>
            </w:pPr>
            <w:r w:rsidDel="00000000" w:rsidR="00000000" w:rsidRPr="00000000">
              <w:rPr>
                <w:rtl w:val="0"/>
              </w:rPr>
            </w:r>
          </w:p>
        </w:tc>
        <w:tc>
          <w:tcPr/>
          <w:p w:rsidR="00000000" w:rsidDel="00000000" w:rsidP="00000000" w:rsidRDefault="00000000" w:rsidRPr="00000000" w14:paraId="00000333">
            <w:pPr>
              <w:spacing w:after="120" w:before="120" w:lineRule="auto"/>
              <w:rPr/>
            </w:pPr>
            <w:r w:rsidDel="00000000" w:rsidR="00000000" w:rsidRPr="00000000">
              <w:rPr>
                <w:rtl w:val="0"/>
              </w:rPr>
            </w:r>
          </w:p>
        </w:tc>
        <w:tc>
          <w:tcPr/>
          <w:p w:rsidR="00000000" w:rsidDel="00000000" w:rsidP="00000000" w:rsidRDefault="00000000" w:rsidRPr="00000000" w14:paraId="00000334">
            <w:pPr>
              <w:spacing w:after="120" w:before="120" w:lineRule="auto"/>
              <w:rPr/>
            </w:pPr>
            <w:r w:rsidDel="00000000" w:rsidR="00000000" w:rsidRPr="00000000">
              <w:rPr>
                <w:rtl w:val="0"/>
              </w:rPr>
            </w:r>
          </w:p>
        </w:tc>
        <w:tc>
          <w:tcPr/>
          <w:p w:rsidR="00000000" w:rsidDel="00000000" w:rsidP="00000000" w:rsidRDefault="00000000" w:rsidRPr="00000000" w14:paraId="00000335">
            <w:pPr>
              <w:spacing w:after="120" w:before="120" w:lineRule="auto"/>
              <w:rPr/>
            </w:pPr>
            <w:r w:rsidDel="00000000" w:rsidR="00000000" w:rsidRPr="00000000">
              <w:rPr>
                <w:rtl w:val="0"/>
              </w:rPr>
            </w:r>
          </w:p>
        </w:tc>
      </w:tr>
    </w:tbl>
    <w:p w:rsidR="00000000" w:rsidDel="00000000" w:rsidP="00000000" w:rsidRDefault="00000000" w:rsidRPr="00000000" w14:paraId="00000336">
      <w:pPr>
        <w:rPr>
          <w:i w:val="1"/>
          <w:iCs w:val="1"/>
        </w:rPr>
      </w:pPr>
      <w:r w:rsidDel="00000000" w:rsidR="00000000" w:rsidRPr="00000000">
        <w:rPr>
          <w:rtl w:val="0"/>
        </w:rPr>
        <w:t xml:space="preserve">  </w:t>
      </w:r>
      <w:r w:rsidDel="00000000" w:rsidR="00000000" w:rsidRPr="00000000">
        <w:rPr>
          <w:b w:val="1"/>
          <w:bCs w:val="1"/>
          <w:i w:val="1"/>
          <w:iCs w:val="1"/>
          <w:u w:val="single"/>
          <w:rtl w:val="0"/>
        </w:rPr>
        <w:t xml:space="preserve">Ескерту</w:t>
      </w:r>
      <w:r w:rsidDel="00000000" w:rsidR="00000000" w:rsidRPr="00000000">
        <w:rPr>
          <w:i w:val="1"/>
          <w:iCs w:val="1"/>
          <w:rtl w:val="0"/>
        </w:rPr>
        <w:t xml:space="preserve">:</w:t>
        <w:tab/>
        <w:t xml:space="preserve">Р - рұқсат етілген; ҰР - ұсыныстармен рұқсат етіледі;</w:t>
      </w:r>
    </w:p>
    <w:p w:rsidR="00000000" w:rsidDel="00000000" w:rsidP="00000000" w:rsidRDefault="00000000" w:rsidRPr="00000000" w14:paraId="00000337">
      <w:pPr>
        <w:ind w:firstLine="720"/>
        <w:rPr>
          <w:i w:val="1"/>
          <w:iCs w:val="1"/>
        </w:rPr>
      </w:pPr>
      <w:r w:rsidDel="00000000" w:rsidR="00000000" w:rsidRPr="00000000">
        <w:rPr>
          <w:i w:val="1"/>
          <w:iCs w:val="1"/>
          <w:rtl w:val="0"/>
        </w:rPr>
        <w:t xml:space="preserve">ҚӨ – қайта өтінім; РЕ – рұқсат етілмейді</w:t>
      </w:r>
    </w:p>
    <w:p w:rsidR="00000000" w:rsidDel="00000000" w:rsidP="00000000" w:rsidRDefault="00000000" w:rsidRPr="00000000" w14:paraId="000003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left"/>
        <w:rPr>
          <w:rFonts w:ascii="Times New Roman" w:cs="Times New Roman" w:eastAsia="Times New Roman" w:hAnsi="Times New Roman"/>
          <w:b w:val="0"/>
          <w:bCs w:val="0"/>
          <w:i w:val="1"/>
          <w:iCs w:val="1"/>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u w:val="none"/>
          <w:shd w:fill="auto" w:val="clear"/>
          <w:vertAlign w:val="baseline"/>
          <w:rtl w:val="0"/>
        </w:rPr>
        <w:t xml:space="preserve">Қолы:</w:t>
      </w:r>
      <w:r w:rsidDel="00000000" w:rsidR="00000000" w:rsidRPr="00000000">
        <w:rPr>
          <w:rtl w:val="0"/>
        </w:rPr>
      </w:r>
    </w:p>
    <w:p w:rsidR="00000000" w:rsidDel="00000000" w:rsidP="00000000" w:rsidRDefault="00000000" w:rsidRPr="00000000" w14:paraId="00000339">
      <w:pPr>
        <w:tabs>
          <w:tab w:val="left" w:leader="none" w:pos="4140"/>
        </w:tabs>
        <w:rPr>
          <w:i w:val="1"/>
          <w:iCs w:val="1"/>
        </w:rPr>
      </w:pPr>
      <w:r w:rsidDel="00000000" w:rsidR="00000000" w:rsidRPr="00000000">
        <w:rPr>
          <w:rtl w:val="0"/>
        </w:rPr>
      </w:r>
    </w:p>
    <w:p w:rsidR="00000000" w:rsidDel="00000000" w:rsidP="00000000" w:rsidRDefault="00000000" w:rsidRPr="00000000" w14:paraId="0000033A">
      <w:pPr>
        <w:tabs>
          <w:tab w:val="left" w:leader="none" w:pos="4140"/>
        </w:tabs>
        <w:rPr>
          <w:b w:val="1"/>
          <w:bCs w:val="1"/>
        </w:rPr>
      </w:pPr>
      <w:r w:rsidDel="00000000" w:rsidR="00000000" w:rsidRPr="00000000">
        <w:rPr>
          <w:i w:val="1"/>
          <w:iCs w:val="1"/>
          <w:rtl w:val="0"/>
        </w:rPr>
        <w:t xml:space="preserve">________________________</w:t>
      </w:r>
      <w:r w:rsidDel="00000000" w:rsidR="00000000" w:rsidRPr="00000000">
        <w:rPr>
          <w:b w:val="1"/>
          <w:bCs w:val="1"/>
          <w:rtl w:val="0"/>
        </w:rPr>
        <w:t xml:space="preserve"> </w:t>
        <w:tab/>
        <w:tab/>
        <w:tab/>
        <w:tab/>
        <w:t xml:space="preserve">_______________________</w:t>
      </w:r>
    </w:p>
    <w:p w:rsidR="00000000" w:rsidDel="00000000" w:rsidP="00000000" w:rsidRDefault="00000000" w:rsidRPr="00000000" w14:paraId="0000033B">
      <w:pPr>
        <w:tabs>
          <w:tab w:val="left" w:leader="none" w:pos="4140"/>
        </w:tabs>
        <w:rPr>
          <w:b w:val="1"/>
          <w:bCs w:val="1"/>
        </w:rPr>
      </w:pPr>
      <w:r w:rsidDel="00000000" w:rsidR="00000000" w:rsidRPr="00000000">
        <w:rPr>
          <w:b w:val="1"/>
          <w:bCs w:val="1"/>
          <w:rtl w:val="0"/>
        </w:rPr>
        <w:t xml:space="preserve">Төраға</w:t>
        <w:tab/>
        <w:tab/>
        <w:tab/>
        <w:tab/>
      </w:r>
    </w:p>
    <w:p w:rsidR="00000000" w:rsidDel="00000000" w:rsidP="00000000" w:rsidRDefault="00000000" w:rsidRPr="00000000" w14:paraId="0000033C">
      <w:pPr>
        <w:tabs>
          <w:tab w:val="left" w:leader="none" w:pos="4140"/>
        </w:tabs>
        <w:rPr>
          <w:b w:val="1"/>
          <w:bCs w:val="1"/>
        </w:rPr>
      </w:pPr>
      <w:r w:rsidDel="00000000" w:rsidR="00000000" w:rsidRPr="00000000">
        <w:rPr>
          <w:rtl w:val="0"/>
        </w:rPr>
      </w:r>
    </w:p>
    <w:p w:rsidR="00000000" w:rsidDel="00000000" w:rsidP="00000000" w:rsidRDefault="00000000" w:rsidRPr="00000000" w14:paraId="0000033D">
      <w:pPr>
        <w:rPr>
          <w:b w:val="1"/>
          <w:bCs w:val="1"/>
        </w:rPr>
      </w:pPr>
      <w:r w:rsidDel="00000000" w:rsidR="00000000" w:rsidRPr="00000000">
        <w:rPr>
          <w:b w:val="1"/>
          <w:bCs w:val="1"/>
          <w:rtl w:val="0"/>
        </w:rPr>
        <w:t xml:space="preserve">Күні:_________________</w:t>
        <w:tab/>
        <w:tab/>
        <w:tab/>
        <w:tab/>
        <w:t xml:space="preserve">Қолы:_______________</w:t>
      </w:r>
    </w:p>
    <w:p w:rsidR="00000000" w:rsidDel="00000000" w:rsidP="00000000" w:rsidRDefault="00000000" w:rsidRPr="00000000" w14:paraId="0000033E">
      <w:pPr>
        <w:rPr>
          <w:b w:val="1"/>
          <w:bCs w:val="1"/>
        </w:rPr>
      </w:pPr>
      <w:r w:rsidDel="00000000" w:rsidR="00000000" w:rsidRPr="00000000">
        <w:rPr>
          <w:rtl w:val="0"/>
        </w:rPr>
      </w:r>
    </w:p>
    <w:p w:rsidR="00000000" w:rsidDel="00000000" w:rsidP="00000000" w:rsidRDefault="00000000" w:rsidRPr="00000000" w14:paraId="0000033F">
      <w:pPr>
        <w:rPr>
          <w:b w:val="1"/>
          <w:bCs w:val="1"/>
        </w:rPr>
      </w:pPr>
      <w:r w:rsidDel="00000000" w:rsidR="00000000" w:rsidRPr="00000000">
        <w:rPr>
          <w:rtl w:val="0"/>
        </w:rPr>
      </w:r>
    </w:p>
    <w:p w:rsidR="00000000" w:rsidDel="00000000" w:rsidP="00000000" w:rsidRDefault="00000000" w:rsidRPr="00000000" w14:paraId="00000340">
      <w:pPr>
        <w:rPr>
          <w:b w:val="1"/>
          <w:bCs w:val="1"/>
        </w:rPr>
      </w:pPr>
      <w:r w:rsidDel="00000000" w:rsidR="00000000" w:rsidRPr="00000000">
        <w:rPr>
          <w:rtl w:val="0"/>
        </w:rPr>
      </w:r>
    </w:p>
    <w:p w:rsidR="00000000" w:rsidDel="00000000" w:rsidP="00000000" w:rsidRDefault="00000000" w:rsidRPr="00000000" w14:paraId="00000341">
      <w:pPr>
        <w:rPr>
          <w:b w:val="1"/>
          <w:bCs w:val="1"/>
        </w:rPr>
      </w:pPr>
      <w:r w:rsidDel="00000000" w:rsidR="00000000" w:rsidRPr="00000000">
        <w:rPr>
          <w:rtl w:val="0"/>
        </w:rPr>
      </w:r>
    </w:p>
    <w:p w:rsidR="00000000" w:rsidDel="00000000" w:rsidP="00000000" w:rsidRDefault="00000000" w:rsidRPr="00000000" w14:paraId="00000342">
      <w:pPr>
        <w:rPr>
          <w:b w:val="1"/>
          <w:bCs w:val="1"/>
        </w:rPr>
      </w:pPr>
      <w:r w:rsidDel="00000000" w:rsidR="00000000" w:rsidRPr="00000000">
        <w:rPr>
          <w:rtl w:val="0"/>
        </w:rPr>
      </w:r>
    </w:p>
    <w:p w:rsidR="00000000" w:rsidDel="00000000" w:rsidP="00000000" w:rsidRDefault="00000000" w:rsidRPr="00000000" w14:paraId="00000343">
      <w:pPr>
        <w:jc w:val="center"/>
        <w:rPr>
          <w:b w:val="1"/>
          <w:bCs w:val="1"/>
        </w:rPr>
      </w:pPr>
      <w:r w:rsidDel="00000000" w:rsidR="00000000" w:rsidRPr="00000000">
        <w:rPr>
          <w:b w:val="1"/>
          <w:bCs w:val="1"/>
          <w:rtl w:val="0"/>
        </w:rPr>
        <w:t xml:space="preserve">Танысу парағы</w:t>
      </w:r>
    </w:p>
    <w:p w:rsidR="00000000" w:rsidDel="00000000" w:rsidP="00000000" w:rsidRDefault="00000000" w:rsidRPr="00000000" w14:paraId="00000344">
      <w:pPr>
        <w:jc w:val="center"/>
        <w:rPr>
          <w:b w:val="1"/>
          <w:bCs w:val="1"/>
        </w:rPr>
      </w:pPr>
      <w:r w:rsidDel="00000000" w:rsidR="00000000" w:rsidRPr="00000000">
        <w:rPr>
          <w:rtl w:val="0"/>
        </w:rPr>
      </w:r>
    </w:p>
    <w:tbl>
      <w:tblPr>
        <w:tblStyle w:val="Table9"/>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0"/>
        <w:gridCol w:w="2889"/>
        <w:gridCol w:w="1884"/>
        <w:gridCol w:w="1870"/>
        <w:gridCol w:w="1901"/>
        <w:tblGridChange w:id="0">
          <w:tblGrid>
            <w:gridCol w:w="800"/>
            <w:gridCol w:w="2889"/>
            <w:gridCol w:w="1884"/>
            <w:gridCol w:w="1870"/>
            <w:gridCol w:w="1901"/>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Толық аты-жөні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Қызмет атауы</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Қол қою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Танысу күні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4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3">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5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6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B">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7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0">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1">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5">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6">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8F">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0">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4">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5">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9">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9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2">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3">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4">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8">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C">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D">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E">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A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6">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7">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B">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C">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D">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B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0">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1">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2">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3">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4">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A">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B">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C">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E">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CF">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0">
            <w:pPr>
              <w:jc w:val="center"/>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3D1">
      <w:pPr>
        <w:jc w:val="center"/>
        <w:rPr/>
      </w:pPr>
      <w:r w:rsidDel="00000000" w:rsidR="00000000" w:rsidRPr="00000000">
        <w:rPr>
          <w:rtl w:val="0"/>
        </w:rPr>
      </w:r>
    </w:p>
    <w:p w:rsidR="00000000" w:rsidDel="00000000" w:rsidP="00000000" w:rsidRDefault="00000000" w:rsidRPr="00000000" w14:paraId="000003D2">
      <w:pPr>
        <w:jc w:val="center"/>
        <w:rPr/>
      </w:pPr>
      <w:r w:rsidDel="00000000" w:rsidR="00000000" w:rsidRPr="00000000">
        <w:rPr>
          <w:rtl w:val="0"/>
        </w:rPr>
      </w:r>
    </w:p>
    <w:p w:rsidR="00000000" w:rsidDel="00000000" w:rsidP="00000000" w:rsidRDefault="00000000" w:rsidRPr="00000000" w14:paraId="000003D3">
      <w:pPr>
        <w:spacing w:after="200" w:line="276" w:lineRule="auto"/>
        <w:rPr/>
      </w:pPr>
      <w:r w:rsidDel="00000000" w:rsidR="00000000" w:rsidRPr="00000000">
        <w:br w:type="page"/>
      </w:r>
      <w:r w:rsidDel="00000000" w:rsidR="00000000" w:rsidRPr="00000000">
        <w:rPr>
          <w:rtl w:val="0"/>
        </w:rPr>
      </w:r>
    </w:p>
    <w:p w:rsidR="00000000" w:rsidDel="00000000" w:rsidP="00000000" w:rsidRDefault="00000000" w:rsidRPr="00000000" w14:paraId="000003D4">
      <w:pPr>
        <w:jc w:val="center"/>
        <w:rPr>
          <w:b w:val="1"/>
          <w:bCs w:val="1"/>
        </w:rPr>
      </w:pPr>
      <w:r w:rsidDel="00000000" w:rsidR="00000000" w:rsidRPr="00000000">
        <w:rPr>
          <w:rtl w:val="0"/>
        </w:rPr>
      </w:r>
    </w:p>
    <w:p w:rsidR="00000000" w:rsidDel="00000000" w:rsidP="00000000" w:rsidRDefault="00000000" w:rsidRPr="00000000" w14:paraId="000003D5">
      <w:pPr>
        <w:jc w:val="center"/>
        <w:rPr>
          <w:b w:val="1"/>
          <w:bCs w:val="1"/>
        </w:rPr>
      </w:pPr>
      <w:r w:rsidDel="00000000" w:rsidR="00000000" w:rsidRPr="00000000">
        <w:rPr>
          <w:b w:val="1"/>
          <w:bCs w:val="1"/>
          <w:rtl w:val="0"/>
        </w:rPr>
        <w:t xml:space="preserve">Тіркеу парағын өзгерту</w:t>
      </w:r>
    </w:p>
    <w:p w:rsidR="00000000" w:rsidDel="00000000" w:rsidP="00000000" w:rsidRDefault="00000000" w:rsidRPr="00000000" w14:paraId="000003D6">
      <w:pPr>
        <w:jc w:val="center"/>
        <w:rPr>
          <w:b w:val="1"/>
          <w:bCs w:val="1"/>
        </w:rPr>
      </w:pPr>
      <w:r w:rsidDel="00000000" w:rsidR="00000000" w:rsidRPr="00000000">
        <w:rPr>
          <w:rtl w:val="0"/>
        </w:rPr>
      </w:r>
    </w:p>
    <w:tbl>
      <w:tblPr>
        <w:tblStyle w:val="Table10"/>
        <w:tblW w:w="934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00"/>
        <w:gridCol w:w="4260"/>
        <w:gridCol w:w="2226"/>
        <w:gridCol w:w="2058"/>
        <w:tblGridChange w:id="0">
          <w:tblGrid>
            <w:gridCol w:w="800"/>
            <w:gridCol w:w="4260"/>
            <w:gridCol w:w="2226"/>
            <w:gridCol w:w="205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8">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 енгізілген стандарттың бөлім нөмірі, тармақ нөмірі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9">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 күні</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A">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Өзгерістерді енгізген тұлғаның толық аты-жөні</w:t>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D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7">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B">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D">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E">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EF">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1">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2">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3">
            <w:pPr>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3-қосымша</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5">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6">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7">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8">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9">
            <w:pPr>
              <w:jc w:val="center"/>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A">
            <w:pPr>
              <w:jc w:val="center"/>
              <w:rPr>
                <w:rFonts w:ascii="Times New Roman" w:cs="Times New Roman" w:eastAsia="Times New Roman" w:hAnsi="Times New Roman"/>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C">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D">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E">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3FF">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0">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1">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2">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3">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4">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5">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6">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7">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8">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9">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A">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C">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D">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E">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0F">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0">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1">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2">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3">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4">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5">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6">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7">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8">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9">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A">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C">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D">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E">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1F">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0">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1">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2">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3">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4">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5">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6">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7">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8">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9">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A">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C">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D">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E">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2F">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0">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1">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2">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3">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4">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5">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6">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7">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8">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9">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A">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B">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C">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D">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E">
            <w:pPr>
              <w:jc w:val="center"/>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3F">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0">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1">
            <w:pPr>
              <w:jc w:val="center"/>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442">
            <w:pPr>
              <w:jc w:val="center"/>
              <w:rPr/>
            </w:pPr>
            <w:r w:rsidDel="00000000" w:rsidR="00000000" w:rsidRPr="00000000">
              <w:rPr>
                <w:rtl w:val="0"/>
              </w:rPr>
            </w:r>
          </w:p>
        </w:tc>
      </w:tr>
    </w:tbl>
    <w:p w:rsidR="00000000" w:rsidDel="00000000" w:rsidP="00000000" w:rsidRDefault="00000000" w:rsidRPr="00000000" w14:paraId="00000443">
      <w:pPr>
        <w:ind w:firstLine="709"/>
        <w:jc w:val="both"/>
        <w:rPr/>
      </w:pPr>
      <w:r w:rsidDel="00000000" w:rsidR="00000000" w:rsidRPr="00000000">
        <w:rPr>
          <w:rtl w:val="0"/>
        </w:rPr>
      </w:r>
    </w:p>
    <w:sectPr>
      <w:headerReference r:id="rId6" w:type="default"/>
      <w:footerReference r:id="rId7" w:type="default"/>
      <w:footerReference r:id="rId8" w:type="even"/>
      <w:pgSz w:h="16838" w:w="11906" w:orient="portrait"/>
      <w:pgMar w:bottom="1134" w:top="1134" w:left="1701" w:right="851" w:header="709" w:footer="709"/>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Times New Roman"/>
  <w:font w:name="Calibri"/>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Webdings"/>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4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44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4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44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448">
    <w:pPr>
      <w:rPr/>
    </w:pPr>
    <w:r w:rsidDel="00000000" w:rsidR="00000000" w:rsidRPr="00000000">
      <w:rPr/>
      <w:drawing>
        <wp:anchor allowOverlap="1" behindDoc="0" distB="0" distT="0" distL="114300" distR="114300" hidden="0" layoutInCell="1" locked="0" relativeHeight="0" simplePos="0">
          <wp:simplePos x="0" y="0"/>
          <wp:positionH relativeFrom="margin">
            <wp:posOffset>2583977</wp:posOffset>
          </wp:positionH>
          <wp:positionV relativeFrom="margin">
            <wp:posOffset>-650874</wp:posOffset>
          </wp:positionV>
          <wp:extent cx="635191" cy="65087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35191" cy="650875"/>
                  </a:xfrm>
                  <a:prstGeom prst="rect"/>
                  <a:ln/>
                </pic:spPr>
              </pic:pic>
            </a:graphicData>
          </a:graphic>
        </wp:anchor>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360" w:hanging="360"/>
      </w:pPr>
      <w:rPr>
        <w:b w:val="1"/>
        <w:bCs w:val="1"/>
      </w:rPr>
    </w:lvl>
    <w:lvl w:ilvl="1">
      <w:start w:val="1"/>
      <w:numFmt w:val="decimal"/>
      <w:lvlText w:val="%1.%2."/>
      <w:lvlJc w:val="left"/>
      <w:pPr>
        <w:ind w:left="792" w:hanging="432"/>
      </w:pPr>
      <w:rPr/>
    </w:lvl>
    <w:lvl w:ilvl="2">
      <w:start w:val="1"/>
      <w:numFmt w:val="decimal"/>
      <w:lvlText w:val="%1.%2.%3."/>
      <w:lvlJc w:val="left"/>
      <w:pPr>
        <w:ind w:left="1224" w:hanging="504"/>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3">
    <w:lvl w:ilvl="0">
      <w:start w:val="1"/>
      <w:numFmt w:val="decimal"/>
      <w:lvlText w:val="%1)"/>
      <w:lvlJc w:val="left"/>
      <w:pPr>
        <w:ind w:left="1429" w:hanging="360"/>
      </w:pPr>
      <w:rPr/>
    </w:lvl>
    <w:lvl w:ilvl="1">
      <w:start w:val="1"/>
      <w:numFmt w:val="lowerLetter"/>
      <w:lvlText w:val="%2."/>
      <w:lvlJc w:val="left"/>
      <w:pPr>
        <w:ind w:left="2149" w:hanging="360"/>
      </w:pPr>
      <w:rPr/>
    </w:lvl>
    <w:lvl w:ilvl="2">
      <w:start w:val="1"/>
      <w:numFmt w:val="lowerRoman"/>
      <w:lvlText w:val="%3."/>
      <w:lvlJc w:val="right"/>
      <w:pPr>
        <w:ind w:left="2869" w:hanging="180"/>
      </w:pPr>
      <w:rPr/>
    </w:lvl>
    <w:lvl w:ilvl="3">
      <w:start w:val="1"/>
      <w:numFmt w:val="decimal"/>
      <w:lvlText w:val="%4."/>
      <w:lvlJc w:val="left"/>
      <w:pPr>
        <w:ind w:left="3589" w:hanging="360"/>
      </w:pPr>
      <w:rPr/>
    </w:lvl>
    <w:lvl w:ilvl="4">
      <w:start w:val="1"/>
      <w:numFmt w:val="lowerLetter"/>
      <w:lvlText w:val="%5."/>
      <w:lvlJc w:val="left"/>
      <w:pPr>
        <w:ind w:left="4309" w:hanging="360"/>
      </w:pPr>
      <w:rPr/>
    </w:lvl>
    <w:lvl w:ilvl="5">
      <w:start w:val="1"/>
      <w:numFmt w:val="lowerRoman"/>
      <w:lvlText w:val="%6."/>
      <w:lvlJc w:val="right"/>
      <w:pPr>
        <w:ind w:left="5029" w:hanging="180"/>
      </w:pPr>
      <w:rPr/>
    </w:lvl>
    <w:lvl w:ilvl="6">
      <w:start w:val="1"/>
      <w:numFmt w:val="decimal"/>
      <w:lvlText w:val="%7."/>
      <w:lvlJc w:val="left"/>
      <w:pPr>
        <w:ind w:left="5749" w:hanging="360"/>
      </w:pPr>
      <w:rPr/>
    </w:lvl>
    <w:lvl w:ilvl="7">
      <w:start w:val="1"/>
      <w:numFmt w:val="lowerLetter"/>
      <w:lvlText w:val="%8."/>
      <w:lvlJc w:val="left"/>
      <w:pPr>
        <w:ind w:left="6469" w:hanging="360"/>
      </w:pPr>
      <w:rPr/>
    </w:lvl>
    <w:lvl w:ilvl="8">
      <w:start w:val="1"/>
      <w:numFmt w:val="lowerRoman"/>
      <w:lvlText w:val="%9."/>
      <w:lvlJc w:val="right"/>
      <w:pPr>
        <w:ind w:left="7189" w:hanging="180"/>
      </w:pPr>
      <w:rPr/>
    </w:lvl>
  </w:abstractNum>
  <w:abstractNum w:abstractNumId="4">
    <w:lvl w:ilvl="0">
      <w:start w:val="1"/>
      <w:numFmt w:val="decimal"/>
      <w:lvlText w:val="%1."/>
      <w:lvlJc w:val="left"/>
      <w:pPr>
        <w:ind w:left="720" w:hanging="360"/>
      </w:pPr>
      <w:rPr>
        <w:rFonts w:ascii="Times New Roman" w:cs="Times New Roman" w:eastAsia="Times New Roman" w:hAnsi="Times New Roman"/>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0"/>
      <w:numFmt w:val="bullet"/>
      <w:lvlText w:val=""/>
      <w:lvlJc w:val="left"/>
      <w:pPr>
        <w:ind w:left="720" w:hanging="360"/>
      </w:pPr>
      <w:rPr>
        <w:rFonts w:ascii="Arimo" w:cs="Arimo" w:eastAsia="Arimo" w:hAnsi="Arimo"/>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5"/>
      <w:numFmt w:val="bullet"/>
      <w:lvlText w:val=""/>
      <w:lvlJc w:val="left"/>
      <w:pPr>
        <w:ind w:left="720" w:hanging="360"/>
      </w:pPr>
      <w:rPr>
        <w:rFonts w:ascii="Times New Roman" w:cs="Times New Roman" w:eastAsia="Times New Roman" w:hAnsi="Times New Roman"/>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Times New Roman" w:cs="Times New Roman" w:eastAsia="Times New Roman" w:hAnsi="Times New Roman"/>
      </w:rPr>
    </w:lvl>
    <w:lvl w:ilvl="3">
      <w:start w:val="1"/>
      <w:numFmt w:val="bullet"/>
      <w:lvlText w:val="●"/>
      <w:lvlJc w:val="left"/>
      <w:pPr>
        <w:ind w:left="2880" w:hanging="360"/>
      </w:pPr>
      <w:rPr>
        <w:rFonts w:ascii="Times New Roman" w:cs="Times New Roman" w:eastAsia="Times New Roman" w:hAnsi="Times New Roman"/>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Times New Roman" w:cs="Times New Roman" w:eastAsia="Times New Roman" w:hAnsi="Times New Roman"/>
      </w:rPr>
    </w:lvl>
    <w:lvl w:ilvl="6">
      <w:start w:val="1"/>
      <w:numFmt w:val="bullet"/>
      <w:lvlText w:val="●"/>
      <w:lvlJc w:val="left"/>
      <w:pPr>
        <w:ind w:left="5040" w:hanging="360"/>
      </w:pPr>
      <w:rPr>
        <w:rFonts w:ascii="Times New Roman" w:cs="Times New Roman" w:eastAsia="Times New Roman" w:hAnsi="Times New Roman"/>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Times New Roman" w:cs="Times New Roman" w:eastAsia="Times New Roman" w:hAnsi="Times New Roman"/>
      </w:rPr>
    </w:lvl>
  </w:abstractNum>
  <w:abstractNum w:abstractNumId="7">
    <w:lvl w:ilvl="0">
      <w:start w:val="1"/>
      <w:numFmt w:val="decimal"/>
      <w:lvlText w:val="%1."/>
      <w:lvlJc w:val="left"/>
      <w:pPr>
        <w:ind w:left="644" w:hanging="359.99999999999994"/>
      </w:pPr>
      <w:rPr/>
    </w:lvl>
    <w:lvl w:ilvl="1">
      <w:start w:val="1"/>
      <w:numFmt w:val="lowerLetter"/>
      <w:lvlText w:val="%2."/>
      <w:lvlJc w:val="left"/>
      <w:pPr>
        <w:ind w:left="1364" w:hanging="360"/>
      </w:pPr>
      <w:rPr/>
    </w:lvl>
    <w:lvl w:ilvl="2">
      <w:start w:val="1"/>
      <w:numFmt w:val="lowerRoman"/>
      <w:lvlText w:val="%3."/>
      <w:lvlJc w:val="right"/>
      <w:pPr>
        <w:ind w:left="2084" w:hanging="180"/>
      </w:pPr>
      <w:rPr/>
    </w:lvl>
    <w:lvl w:ilvl="3">
      <w:start w:val="1"/>
      <w:numFmt w:val="decimal"/>
      <w:lvlText w:val="%4."/>
      <w:lvlJc w:val="left"/>
      <w:pPr>
        <w:ind w:left="2804" w:hanging="360"/>
      </w:pPr>
      <w:rPr/>
    </w:lvl>
    <w:lvl w:ilvl="4">
      <w:start w:val="1"/>
      <w:numFmt w:val="lowerLetter"/>
      <w:lvlText w:val="%5."/>
      <w:lvlJc w:val="left"/>
      <w:pPr>
        <w:ind w:left="3524" w:hanging="360"/>
      </w:pPr>
      <w:rPr/>
    </w:lvl>
    <w:lvl w:ilvl="5">
      <w:start w:val="1"/>
      <w:numFmt w:val="lowerRoman"/>
      <w:lvlText w:val="%6."/>
      <w:lvlJc w:val="right"/>
      <w:pPr>
        <w:ind w:left="4244" w:hanging="180"/>
      </w:pPr>
      <w:rPr/>
    </w:lvl>
    <w:lvl w:ilvl="6">
      <w:start w:val="1"/>
      <w:numFmt w:val="decimal"/>
      <w:lvlText w:val="%7."/>
      <w:lvlJc w:val="left"/>
      <w:pPr>
        <w:ind w:left="4964" w:hanging="360"/>
      </w:pPr>
      <w:rPr/>
    </w:lvl>
    <w:lvl w:ilvl="7">
      <w:start w:val="1"/>
      <w:numFmt w:val="lowerLetter"/>
      <w:lvlText w:val="%8."/>
      <w:lvlJc w:val="left"/>
      <w:pPr>
        <w:ind w:left="5684" w:hanging="360"/>
      </w:pPr>
      <w:rPr/>
    </w:lvl>
    <w:lvl w:ilvl="8">
      <w:start w:val="1"/>
      <w:numFmt w:val="lowerRoman"/>
      <w:lvlText w:val="%9."/>
      <w:lvlJc w:val="right"/>
      <w:pPr>
        <w:ind w:left="6404" w:hanging="180"/>
      </w:pPr>
      <w:rPr/>
    </w:lvl>
  </w:abstractNum>
  <w:abstractNum w:abstractNumId="8">
    <w:lvl w:ilvl="0">
      <w:start w:val="1"/>
      <w:numFmt w:val="bullet"/>
      <w:lvlText w:val="−"/>
      <w:lvlJc w:val="left"/>
      <w:pPr>
        <w:ind w:left="2149" w:hanging="360"/>
      </w:pPr>
      <w:rPr>
        <w:rFonts w:ascii="Noto Sans Symbols" w:cs="Noto Sans Symbols" w:eastAsia="Noto Sans Symbols" w:hAnsi="Noto Sans Symbols"/>
      </w:rPr>
    </w:lvl>
    <w:lvl w:ilvl="1">
      <w:start w:val="1"/>
      <w:numFmt w:val="bullet"/>
      <w:lvlText w:val="o"/>
      <w:lvlJc w:val="left"/>
      <w:pPr>
        <w:ind w:left="2869" w:hanging="360"/>
      </w:pPr>
      <w:rPr>
        <w:rFonts w:ascii="Courier New" w:cs="Courier New" w:eastAsia="Courier New" w:hAnsi="Courier New"/>
      </w:rPr>
    </w:lvl>
    <w:lvl w:ilvl="2">
      <w:start w:val="1"/>
      <w:numFmt w:val="bullet"/>
      <w:lvlText w:val="▪"/>
      <w:lvlJc w:val="left"/>
      <w:pPr>
        <w:ind w:left="3589" w:hanging="360"/>
      </w:pPr>
      <w:rPr>
        <w:rFonts w:ascii="Noto Sans Symbols" w:cs="Noto Sans Symbols" w:eastAsia="Noto Sans Symbols" w:hAnsi="Noto Sans Symbols"/>
      </w:rPr>
    </w:lvl>
    <w:lvl w:ilvl="3">
      <w:start w:val="1"/>
      <w:numFmt w:val="bullet"/>
      <w:lvlText w:val="●"/>
      <w:lvlJc w:val="left"/>
      <w:pPr>
        <w:ind w:left="4309" w:hanging="360"/>
      </w:pPr>
      <w:rPr>
        <w:rFonts w:ascii="Noto Sans Symbols" w:cs="Noto Sans Symbols" w:eastAsia="Noto Sans Symbols" w:hAnsi="Noto Sans Symbols"/>
      </w:rPr>
    </w:lvl>
    <w:lvl w:ilvl="4">
      <w:start w:val="1"/>
      <w:numFmt w:val="bullet"/>
      <w:lvlText w:val="o"/>
      <w:lvlJc w:val="left"/>
      <w:pPr>
        <w:ind w:left="5029" w:hanging="360"/>
      </w:pPr>
      <w:rPr>
        <w:rFonts w:ascii="Courier New" w:cs="Courier New" w:eastAsia="Courier New" w:hAnsi="Courier New"/>
      </w:rPr>
    </w:lvl>
    <w:lvl w:ilvl="5">
      <w:start w:val="1"/>
      <w:numFmt w:val="bullet"/>
      <w:lvlText w:val="▪"/>
      <w:lvlJc w:val="left"/>
      <w:pPr>
        <w:ind w:left="5749" w:hanging="360"/>
      </w:pPr>
      <w:rPr>
        <w:rFonts w:ascii="Noto Sans Symbols" w:cs="Noto Sans Symbols" w:eastAsia="Noto Sans Symbols" w:hAnsi="Noto Sans Symbols"/>
      </w:rPr>
    </w:lvl>
    <w:lvl w:ilvl="6">
      <w:start w:val="1"/>
      <w:numFmt w:val="bullet"/>
      <w:lvlText w:val="●"/>
      <w:lvlJc w:val="left"/>
      <w:pPr>
        <w:ind w:left="6469" w:hanging="360"/>
      </w:pPr>
      <w:rPr>
        <w:rFonts w:ascii="Noto Sans Symbols" w:cs="Noto Sans Symbols" w:eastAsia="Noto Sans Symbols" w:hAnsi="Noto Sans Symbols"/>
      </w:rPr>
    </w:lvl>
    <w:lvl w:ilvl="7">
      <w:start w:val="1"/>
      <w:numFmt w:val="bullet"/>
      <w:lvlText w:val="o"/>
      <w:lvlJc w:val="left"/>
      <w:pPr>
        <w:ind w:left="7189" w:hanging="360"/>
      </w:pPr>
      <w:rPr>
        <w:rFonts w:ascii="Courier New" w:cs="Courier New" w:eastAsia="Courier New" w:hAnsi="Courier New"/>
      </w:rPr>
    </w:lvl>
    <w:lvl w:ilvl="8">
      <w:start w:val="1"/>
      <w:numFmt w:val="bullet"/>
      <w:lvlText w:val="▪"/>
      <w:lvlJc w:val="left"/>
      <w:pPr>
        <w:ind w:left="7909" w:hanging="360"/>
      </w:pPr>
      <w:rPr>
        <w:rFonts w:ascii="Noto Sans Symbols" w:cs="Noto Sans Symbols" w:eastAsia="Noto Sans Symbols" w:hAnsi="Noto Sans Symbols"/>
      </w:rPr>
    </w:lvl>
  </w:abstractNum>
  <w:abstractNum w:abstractNumId="9">
    <w:lvl w:ilvl="0">
      <w:start w:val="1"/>
      <w:numFmt w:val="bullet"/>
      <w:lvlText w:val="−"/>
      <w:lvlJc w:val="left"/>
      <w:pPr>
        <w:ind w:left="1429" w:hanging="360"/>
      </w:pPr>
      <w:rPr>
        <w:rFonts w:ascii="Noto Sans Symbols" w:cs="Noto Sans Symbols" w:eastAsia="Noto Sans Symbols" w:hAnsi="Noto Sans Symbols"/>
      </w:rPr>
    </w:lvl>
    <w:lvl w:ilvl="1">
      <w:start w:val="1"/>
      <w:numFmt w:val="bullet"/>
      <w:lvlText w:val="o"/>
      <w:lvlJc w:val="left"/>
      <w:pPr>
        <w:ind w:left="2149" w:hanging="360"/>
      </w:pPr>
      <w:rPr>
        <w:rFonts w:ascii="Courier New" w:cs="Courier New" w:eastAsia="Courier New" w:hAnsi="Courier New"/>
      </w:rPr>
    </w:lvl>
    <w:lvl w:ilvl="2">
      <w:start w:val="1"/>
      <w:numFmt w:val="bullet"/>
      <w:lvlText w:val="▪"/>
      <w:lvlJc w:val="left"/>
      <w:pPr>
        <w:ind w:left="2869" w:hanging="360"/>
      </w:pPr>
      <w:rPr>
        <w:rFonts w:ascii="Noto Sans Symbols" w:cs="Noto Sans Symbols" w:eastAsia="Noto Sans Symbols" w:hAnsi="Noto Sans Symbols"/>
      </w:rPr>
    </w:lvl>
    <w:lvl w:ilvl="3">
      <w:start w:val="1"/>
      <w:numFmt w:val="bullet"/>
      <w:lvlText w:val="●"/>
      <w:lvlJc w:val="left"/>
      <w:pPr>
        <w:ind w:left="3589" w:hanging="360"/>
      </w:pPr>
      <w:rPr>
        <w:rFonts w:ascii="Noto Sans Symbols" w:cs="Noto Sans Symbols" w:eastAsia="Noto Sans Symbols" w:hAnsi="Noto Sans Symbols"/>
      </w:rPr>
    </w:lvl>
    <w:lvl w:ilvl="4">
      <w:start w:val="1"/>
      <w:numFmt w:val="bullet"/>
      <w:lvlText w:val="o"/>
      <w:lvlJc w:val="left"/>
      <w:pPr>
        <w:ind w:left="4309" w:hanging="360"/>
      </w:pPr>
      <w:rPr>
        <w:rFonts w:ascii="Courier New" w:cs="Courier New" w:eastAsia="Courier New" w:hAnsi="Courier New"/>
      </w:rPr>
    </w:lvl>
    <w:lvl w:ilvl="5">
      <w:start w:val="1"/>
      <w:numFmt w:val="bullet"/>
      <w:lvlText w:val="▪"/>
      <w:lvlJc w:val="left"/>
      <w:pPr>
        <w:ind w:left="5029" w:hanging="360"/>
      </w:pPr>
      <w:rPr>
        <w:rFonts w:ascii="Noto Sans Symbols" w:cs="Noto Sans Symbols" w:eastAsia="Noto Sans Symbols" w:hAnsi="Noto Sans Symbols"/>
      </w:rPr>
    </w:lvl>
    <w:lvl w:ilvl="6">
      <w:start w:val="1"/>
      <w:numFmt w:val="bullet"/>
      <w:lvlText w:val="●"/>
      <w:lvlJc w:val="left"/>
      <w:pPr>
        <w:ind w:left="5749" w:hanging="360"/>
      </w:pPr>
      <w:rPr>
        <w:rFonts w:ascii="Noto Sans Symbols" w:cs="Noto Sans Symbols" w:eastAsia="Noto Sans Symbols" w:hAnsi="Noto Sans Symbols"/>
      </w:rPr>
    </w:lvl>
    <w:lvl w:ilvl="7">
      <w:start w:val="1"/>
      <w:numFmt w:val="bullet"/>
      <w:lvlText w:val="o"/>
      <w:lvlJc w:val="left"/>
      <w:pPr>
        <w:ind w:left="6469" w:hanging="360"/>
      </w:pPr>
      <w:rPr>
        <w:rFonts w:ascii="Courier New" w:cs="Courier New" w:eastAsia="Courier New" w:hAnsi="Courier New"/>
      </w:rPr>
    </w:lvl>
    <w:lvl w:ilvl="8">
      <w:start w:val="1"/>
      <w:numFmt w:val="bullet"/>
      <w:lvlText w:val="▪"/>
      <w:lvlJc w:val="left"/>
      <w:pPr>
        <w:ind w:left="7189"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k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jc w:val="center"/>
    </w:pPr>
    <w:rPr>
      <w:u w:val="single"/>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00.0" w:type="dxa"/>
        <w:bottom w:w="0.0" w:type="dxa"/>
        <w:right w:w="100.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rPr>
      <w:rFonts w:ascii="Calibri" w:cs="Calibri" w:eastAsia="Calibri" w:hAnsi="Calibri"/>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2.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